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2" w:type="pct"/>
        <w:tblInd w:w="-62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75"/>
        <w:gridCol w:w="9148"/>
      </w:tblGrid>
      <w:tr w:rsidR="00EB5FA5" w:rsidRPr="00E540A3" w:rsidTr="0064068D">
        <w:trPr>
          <w:trHeight w:val="434"/>
        </w:trPr>
        <w:tc>
          <w:tcPr>
            <w:tcW w:w="40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EB5FA5" w:rsidRPr="00E540A3" w:rsidRDefault="00EB5FA5" w:rsidP="0064068D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  <w:bookmarkStart w:id="0" w:name="_GoBack"/>
            <w:bookmarkEnd w:id="0"/>
            <w:r w:rsidRPr="00E540A3">
              <w:rPr>
                <w:b/>
                <w:bCs/>
                <w:noProof/>
                <w:color w:val="FFFFFF"/>
                <w:lang w:val="en-US" w:eastAsia="en-US"/>
              </w:rPr>
              <w:drawing>
                <wp:anchor distT="73152" distB="16002" distL="132588" distR="192532" simplePos="0" relativeHeight="251659264" behindDoc="0" locked="0" layoutInCell="1" allowOverlap="1" wp14:anchorId="7A332DA3" wp14:editId="186AB0D7">
                  <wp:simplePos x="0" y="0"/>
                  <wp:positionH relativeFrom="column">
                    <wp:posOffset>-36957</wp:posOffset>
                  </wp:positionH>
                  <wp:positionV relativeFrom="paragraph">
                    <wp:posOffset>-163068</wp:posOffset>
                  </wp:positionV>
                  <wp:extent cx="665480" cy="666496"/>
                  <wp:effectExtent l="57150" t="114300" r="96520" b="38735"/>
                  <wp:wrapNone/>
                  <wp:docPr id="7" name="Picture 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a_PGET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66611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12700" cap="sq">
                            <a:solidFill>
                              <a:srgbClr val="9BBB59">
                                <a:lumMod val="50000"/>
                              </a:srgbClr>
                            </a:solidFill>
                            <a:miter lim="800000"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EB5FA5" w:rsidRPr="00E540A3" w:rsidRDefault="00EB5FA5" w:rsidP="0064068D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</w:p>
        </w:tc>
        <w:tc>
          <w:tcPr>
            <w:tcW w:w="4457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EB5FA5" w:rsidRPr="00E540A3" w:rsidRDefault="00EB5FA5" w:rsidP="0064068D">
            <w:pPr>
              <w:tabs>
                <w:tab w:val="center" w:pos="4536"/>
                <w:tab w:val="right" w:pos="8856"/>
              </w:tabs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</w:pPr>
            <w:r w:rsidRPr="00E540A3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 xml:space="preserve">               Професионална гимназия по електропромишленост и текстил</w:t>
            </w:r>
          </w:p>
          <w:p w:rsidR="00EB5FA5" w:rsidRPr="00E540A3" w:rsidRDefault="00EB5FA5" w:rsidP="0064068D">
            <w:pPr>
              <w:tabs>
                <w:tab w:val="center" w:pos="4536"/>
                <w:tab w:val="right" w:pos="8856"/>
              </w:tabs>
              <w:rPr>
                <w:b/>
                <w:bCs/>
                <w:color w:val="76923C"/>
                <w:sz w:val="32"/>
                <w:szCs w:val="32"/>
                <w:lang w:val="ru-RU"/>
              </w:rPr>
            </w:pPr>
            <w:r w:rsidRPr="00E540A3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 xml:space="preserve">                                                „ Захари Стоянов”</w:t>
            </w:r>
          </w:p>
        </w:tc>
      </w:tr>
    </w:tbl>
    <w:p w:rsidR="00EB5FA5" w:rsidRPr="00E540A3" w:rsidRDefault="00EB5FA5" w:rsidP="00EB5FA5">
      <w:pPr>
        <w:tabs>
          <w:tab w:val="center" w:pos="4536"/>
          <w:tab w:val="right" w:pos="9072"/>
        </w:tabs>
        <w:ind w:right="-851"/>
        <w:rPr>
          <w:color w:val="000000" w:themeColor="text1"/>
          <w:sz w:val="16"/>
          <w:szCs w:val="16"/>
        </w:rPr>
      </w:pPr>
      <w:r w:rsidRPr="00E540A3">
        <w:rPr>
          <w:sz w:val="16"/>
          <w:szCs w:val="16"/>
          <w:lang w:val="ru-RU"/>
        </w:rPr>
        <w:t xml:space="preserve">            </w:t>
      </w:r>
      <w:r w:rsidRPr="00E540A3">
        <w:rPr>
          <w:color w:val="000000" w:themeColor="text1"/>
          <w:sz w:val="16"/>
          <w:szCs w:val="16"/>
        </w:rPr>
        <w:t xml:space="preserve">6450, гр. Харманли, </w:t>
      </w:r>
      <w:r w:rsidRPr="00E540A3">
        <w:rPr>
          <w:color w:val="000000" w:themeColor="text1"/>
          <w:sz w:val="16"/>
          <w:szCs w:val="16"/>
          <w:lang w:val="ru-RU"/>
        </w:rPr>
        <w:t xml:space="preserve">  </w:t>
      </w:r>
      <w:r w:rsidRPr="00E540A3">
        <w:rPr>
          <w:color w:val="000000" w:themeColor="text1"/>
          <w:sz w:val="16"/>
          <w:szCs w:val="16"/>
        </w:rPr>
        <w:t xml:space="preserve">ул. „Любен Каравелов” </w:t>
      </w:r>
      <w:r w:rsidRPr="00E540A3">
        <w:rPr>
          <w:color w:val="000000" w:themeColor="text1"/>
          <w:sz w:val="16"/>
          <w:szCs w:val="16"/>
          <w:lang w:val="ru-RU"/>
        </w:rPr>
        <w:t xml:space="preserve">№ </w:t>
      </w:r>
      <w:r w:rsidRPr="00E540A3">
        <w:rPr>
          <w:color w:val="000000" w:themeColor="text1"/>
          <w:sz w:val="16"/>
          <w:szCs w:val="16"/>
        </w:rPr>
        <w:t>1,</w:t>
      </w:r>
      <w:r w:rsidRPr="00E540A3">
        <w:rPr>
          <w:color w:val="000000" w:themeColor="text1"/>
          <w:sz w:val="16"/>
          <w:szCs w:val="16"/>
          <w:lang w:val="ru-RU"/>
        </w:rPr>
        <w:t xml:space="preserve">               </w:t>
      </w:r>
      <w:r w:rsidRPr="00E540A3">
        <w:rPr>
          <w:color w:val="000000" w:themeColor="text1"/>
          <w:sz w:val="16"/>
          <w:szCs w:val="16"/>
        </w:rPr>
        <w:t xml:space="preserve"> </w:t>
      </w:r>
      <w:r w:rsidRPr="00E540A3">
        <w:rPr>
          <w:color w:val="000000" w:themeColor="text1"/>
          <w:sz w:val="16"/>
          <w:szCs w:val="16"/>
          <w:lang w:val="en-US"/>
        </w:rPr>
        <w:t>E</w:t>
      </w:r>
      <w:r w:rsidRPr="00E540A3">
        <w:rPr>
          <w:color w:val="000000" w:themeColor="text1"/>
          <w:sz w:val="16"/>
          <w:szCs w:val="16"/>
          <w:lang w:val="ru-RU"/>
        </w:rPr>
        <w:t>-</w:t>
      </w:r>
      <w:r w:rsidRPr="00E540A3">
        <w:rPr>
          <w:color w:val="000000" w:themeColor="text1"/>
          <w:sz w:val="16"/>
          <w:szCs w:val="16"/>
          <w:lang w:val="en-US"/>
        </w:rPr>
        <w:t>mail</w:t>
      </w:r>
      <w:r w:rsidRPr="00E540A3">
        <w:rPr>
          <w:color w:val="000000" w:themeColor="text1"/>
          <w:sz w:val="16"/>
          <w:szCs w:val="16"/>
          <w:lang w:val="ru-RU"/>
        </w:rPr>
        <w:t xml:space="preserve">: 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pgett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@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abv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bg</w:t>
      </w:r>
      <w:proofErr w:type="spellEnd"/>
      <w:r w:rsidRPr="00E540A3">
        <w:rPr>
          <w:color w:val="000000" w:themeColor="text1"/>
          <w:sz w:val="16"/>
          <w:szCs w:val="16"/>
          <w:lang w:val="ru-RU"/>
        </w:rPr>
        <w:t xml:space="preserve">                  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http</w:t>
      </w:r>
      <w:r w:rsidRPr="00E540A3">
        <w:rPr>
          <w:color w:val="000000" w:themeColor="text1"/>
          <w:sz w:val="16"/>
          <w:szCs w:val="16"/>
          <w:u w:val="single"/>
          <w:lang w:val="ru-RU"/>
        </w:rPr>
        <w:t>://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pget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-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harmanli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com</w:t>
      </w:r>
      <w:r w:rsidRPr="00E540A3">
        <w:rPr>
          <w:color w:val="000000" w:themeColor="text1"/>
          <w:sz w:val="16"/>
          <w:szCs w:val="16"/>
        </w:rPr>
        <w:t xml:space="preserve">     </w:t>
      </w:r>
    </w:p>
    <w:p w:rsidR="00EB5FA5" w:rsidRPr="009A4B5D" w:rsidRDefault="00EB5FA5" w:rsidP="00EB5FA5">
      <w:pPr>
        <w:jc w:val="both"/>
        <w:rPr>
          <w:lang w:val="en-US"/>
        </w:rPr>
      </w:pPr>
      <w:r w:rsidRPr="00E540A3">
        <w:rPr>
          <w:color w:val="000000" w:themeColor="text1"/>
          <w:sz w:val="16"/>
          <w:szCs w:val="16"/>
          <w:lang w:val="ru-RU"/>
        </w:rPr>
        <w:t xml:space="preserve">           </w:t>
      </w:r>
      <w:r>
        <w:rPr>
          <w:color w:val="000000" w:themeColor="text1"/>
          <w:sz w:val="16"/>
          <w:szCs w:val="16"/>
          <w:lang w:val="ru-RU"/>
        </w:rPr>
        <w:t xml:space="preserve">        </w:t>
      </w:r>
      <w:r w:rsidRPr="00E540A3">
        <w:rPr>
          <w:color w:val="000000" w:themeColor="text1"/>
          <w:sz w:val="16"/>
          <w:szCs w:val="16"/>
          <w:lang w:val="ru-RU"/>
        </w:rPr>
        <w:t xml:space="preserve"> </w:t>
      </w:r>
      <w:r w:rsidRPr="00E540A3">
        <w:rPr>
          <w:color w:val="000000" w:themeColor="text1"/>
          <w:sz w:val="16"/>
          <w:szCs w:val="16"/>
        </w:rPr>
        <w:t xml:space="preserve">тел.: Директор </w:t>
      </w:r>
      <w:r w:rsidRPr="00E540A3">
        <w:rPr>
          <w:color w:val="000000" w:themeColor="text1"/>
          <w:sz w:val="16"/>
          <w:szCs w:val="16"/>
          <w:lang w:val="ru-RU"/>
        </w:rPr>
        <w:t xml:space="preserve">- </w:t>
      </w:r>
      <w:r>
        <w:rPr>
          <w:rFonts w:eastAsia="Calibri"/>
          <w:color w:val="000000" w:themeColor="text1"/>
          <w:sz w:val="16"/>
          <w:szCs w:val="16"/>
          <w:lang w:eastAsia="en-US"/>
        </w:rPr>
        <w:t>0373 850</w:t>
      </w:r>
      <w:r w:rsidRPr="00E540A3">
        <w:rPr>
          <w:rFonts w:eastAsia="Calibri"/>
          <w:color w:val="000000" w:themeColor="text1"/>
          <w:sz w:val="16"/>
          <w:szCs w:val="16"/>
          <w:lang w:eastAsia="en-US"/>
        </w:rPr>
        <w:t>68;</w:t>
      </w:r>
      <w:r w:rsidRPr="00E540A3">
        <w:rPr>
          <w:color w:val="000000" w:themeColor="text1"/>
          <w:sz w:val="16"/>
          <w:szCs w:val="16"/>
        </w:rPr>
        <w:t xml:space="preserve"> 0879171464;        </w:t>
      </w:r>
      <w:r>
        <w:rPr>
          <w:color w:val="000000" w:themeColor="text1"/>
          <w:sz w:val="16"/>
          <w:szCs w:val="16"/>
        </w:rPr>
        <w:t xml:space="preserve">          </w:t>
      </w:r>
      <w:r w:rsidRPr="00E540A3">
        <w:rPr>
          <w:color w:val="000000" w:themeColor="text1"/>
          <w:sz w:val="16"/>
          <w:szCs w:val="16"/>
        </w:rPr>
        <w:t>Техн.с</w:t>
      </w:r>
      <w:r>
        <w:rPr>
          <w:color w:val="000000" w:themeColor="text1"/>
          <w:sz w:val="16"/>
          <w:szCs w:val="16"/>
          <w:lang w:val="ru-RU"/>
        </w:rPr>
        <w:t xml:space="preserve">екретар – 0879374209;      </w:t>
      </w:r>
      <w:r w:rsidRPr="00E540A3">
        <w:rPr>
          <w:color w:val="000000" w:themeColor="text1"/>
          <w:sz w:val="16"/>
          <w:szCs w:val="16"/>
          <w:lang w:val="ru-RU"/>
        </w:rPr>
        <w:t>Гл. с</w:t>
      </w:r>
      <w:r w:rsidRPr="00E540A3">
        <w:rPr>
          <w:color w:val="000000" w:themeColor="text1"/>
          <w:sz w:val="16"/>
          <w:szCs w:val="16"/>
        </w:rPr>
        <w:t>четоводител -</w:t>
      </w:r>
      <w:r>
        <w:rPr>
          <w:color w:val="000000" w:themeColor="text1"/>
          <w:sz w:val="16"/>
          <w:szCs w:val="16"/>
          <w:lang w:val="en-US"/>
        </w:rPr>
        <w:t xml:space="preserve"> 0895393666</w:t>
      </w:r>
    </w:p>
    <w:p w:rsidR="00A45B83" w:rsidRDefault="00A45B83" w:rsidP="00EB5FA5">
      <w:pPr>
        <w:tabs>
          <w:tab w:val="center" w:pos="4536"/>
          <w:tab w:val="right" w:pos="9072"/>
        </w:tabs>
        <w:ind w:right="-851"/>
        <w:rPr>
          <w:color w:val="000000" w:themeColor="text1"/>
          <w:sz w:val="16"/>
          <w:szCs w:val="16"/>
        </w:rPr>
      </w:pPr>
      <w:r w:rsidRPr="00A45B83">
        <w:rPr>
          <w:color w:val="000000" w:themeColor="text1"/>
          <w:sz w:val="16"/>
          <w:szCs w:val="16"/>
        </w:rPr>
        <w:t xml:space="preserve">                                              </w:t>
      </w:r>
    </w:p>
    <w:p w:rsidR="00EB5FA5" w:rsidRPr="00EB5FA5" w:rsidRDefault="00EB5FA5" w:rsidP="00EB5FA5">
      <w:pPr>
        <w:tabs>
          <w:tab w:val="center" w:pos="4536"/>
          <w:tab w:val="right" w:pos="9072"/>
        </w:tabs>
        <w:ind w:right="-851"/>
        <w:rPr>
          <w:color w:val="000000" w:themeColor="text1"/>
          <w:sz w:val="16"/>
          <w:szCs w:val="16"/>
          <w:lang w:val="ru-RU"/>
        </w:rPr>
      </w:pPr>
    </w:p>
    <w:p w:rsidR="00A45B83" w:rsidRPr="00EB5FA5" w:rsidRDefault="00A45B83" w:rsidP="00EB5FA5">
      <w:pPr>
        <w:autoSpaceDE w:val="0"/>
        <w:autoSpaceDN w:val="0"/>
        <w:adjustRightInd w:val="0"/>
        <w:spacing w:line="300" w:lineRule="exact"/>
        <w:jc w:val="center"/>
        <w:rPr>
          <w:b/>
          <w:bCs/>
          <w:sz w:val="28"/>
          <w:szCs w:val="28"/>
          <w:lang w:eastAsia="en-US"/>
        </w:rPr>
      </w:pPr>
      <w:r w:rsidRPr="00A45B83">
        <w:rPr>
          <w:b/>
          <w:bCs/>
          <w:sz w:val="28"/>
          <w:szCs w:val="28"/>
          <w:lang w:eastAsia="en-US"/>
        </w:rPr>
        <w:t>ЗАПОВЕД</w:t>
      </w:r>
    </w:p>
    <w:p w:rsidR="00A45B83" w:rsidRPr="00EB5FA5" w:rsidRDefault="00A45B83" w:rsidP="00EB5FA5">
      <w:pPr>
        <w:tabs>
          <w:tab w:val="left" w:leader="dot" w:pos="1134"/>
          <w:tab w:val="left" w:leader="dot" w:pos="2268"/>
          <w:tab w:val="left" w:leader="dot" w:pos="2835"/>
        </w:tabs>
        <w:autoSpaceDE w:val="0"/>
        <w:autoSpaceDN w:val="0"/>
        <w:adjustRightInd w:val="0"/>
        <w:spacing w:line="300" w:lineRule="exact"/>
        <w:jc w:val="center"/>
        <w:rPr>
          <w:b/>
          <w:bCs/>
          <w:lang w:eastAsia="en-US"/>
        </w:rPr>
      </w:pPr>
      <w:r w:rsidRPr="00EB5FA5">
        <w:rPr>
          <w:b/>
          <w:bCs/>
          <w:lang w:eastAsia="en-US"/>
        </w:rPr>
        <w:t>№</w:t>
      </w:r>
      <w:r w:rsidR="00EB5FA5" w:rsidRPr="00EB5FA5">
        <w:rPr>
          <w:b/>
          <w:bCs/>
          <w:lang w:eastAsia="en-US"/>
        </w:rPr>
        <w:t xml:space="preserve"> 96</w:t>
      </w:r>
      <w:r w:rsidRPr="00EB5FA5">
        <w:rPr>
          <w:b/>
          <w:bCs/>
          <w:lang w:eastAsia="en-US"/>
        </w:rPr>
        <w:t>/</w:t>
      </w:r>
      <w:r w:rsidR="00EB5FA5" w:rsidRPr="00EB5FA5">
        <w:rPr>
          <w:b/>
          <w:bCs/>
          <w:lang w:eastAsia="en-US"/>
        </w:rPr>
        <w:t>07</w:t>
      </w:r>
      <w:r w:rsidR="00F43CEB" w:rsidRPr="00EB5FA5">
        <w:rPr>
          <w:b/>
          <w:bCs/>
          <w:lang w:eastAsia="en-US"/>
        </w:rPr>
        <w:t>.10</w:t>
      </w:r>
      <w:r w:rsidR="00EB5FA5" w:rsidRPr="00EB5FA5">
        <w:rPr>
          <w:b/>
          <w:bCs/>
          <w:lang w:eastAsia="en-US"/>
        </w:rPr>
        <w:t>.2021</w:t>
      </w:r>
      <w:r w:rsidRPr="00EB5FA5">
        <w:rPr>
          <w:b/>
          <w:bCs/>
          <w:lang w:eastAsia="en-US"/>
        </w:rPr>
        <w:t xml:space="preserve"> г.</w:t>
      </w:r>
    </w:p>
    <w:p w:rsidR="00A45B83" w:rsidRDefault="00A45B83" w:rsidP="00A45B83">
      <w:pPr>
        <w:pStyle w:val="Style11"/>
        <w:widowControl/>
        <w:spacing w:line="360" w:lineRule="auto"/>
        <w:ind w:firstLine="709"/>
        <w:jc w:val="center"/>
        <w:rPr>
          <w:rFonts w:cs="Times New Roman"/>
          <w:b/>
        </w:rPr>
      </w:pPr>
    </w:p>
    <w:p w:rsidR="00A45B83" w:rsidRPr="00151060" w:rsidRDefault="00A45B83" w:rsidP="00A45B83">
      <w:pPr>
        <w:pStyle w:val="Style11"/>
        <w:widowControl/>
        <w:spacing w:line="360" w:lineRule="auto"/>
        <w:ind w:firstLine="709"/>
        <w:jc w:val="left"/>
        <w:rPr>
          <w:rFonts w:cs="Times New Roman"/>
          <w:b/>
          <w:i/>
          <w:u w:val="single"/>
        </w:rPr>
      </w:pPr>
      <w:r w:rsidRPr="00151060">
        <w:rPr>
          <w:rFonts w:cs="Times New Roman"/>
          <w:b/>
          <w:i/>
          <w:u w:val="single"/>
        </w:rPr>
        <w:t>Относно: организация на дейностите по проект „Под</w:t>
      </w:r>
      <w:r w:rsidR="00EB5FA5">
        <w:rPr>
          <w:rFonts w:cs="Times New Roman"/>
          <w:b/>
          <w:i/>
          <w:u w:val="single"/>
        </w:rPr>
        <w:t>крепа за успех“ през учебна 2021/202</w:t>
      </w:r>
      <w:r w:rsidRPr="00151060">
        <w:rPr>
          <w:rFonts w:cs="Times New Roman"/>
          <w:b/>
          <w:i/>
          <w:u w:val="single"/>
        </w:rPr>
        <w:t>1 година</w:t>
      </w:r>
    </w:p>
    <w:p w:rsidR="00A45B83" w:rsidRPr="00151060" w:rsidRDefault="00A45B83" w:rsidP="00A45B83">
      <w:pPr>
        <w:pStyle w:val="Style11"/>
        <w:widowControl/>
        <w:spacing w:line="360" w:lineRule="auto"/>
        <w:ind w:firstLine="709"/>
        <w:jc w:val="left"/>
        <w:rPr>
          <w:rFonts w:cs="Times New Roman"/>
          <w:b/>
          <w:i/>
          <w:u w:val="single"/>
        </w:rPr>
      </w:pPr>
    </w:p>
    <w:p w:rsidR="00A45B83" w:rsidRPr="00151060" w:rsidRDefault="00A45B83" w:rsidP="00A45B83">
      <w:pPr>
        <w:pStyle w:val="Style7"/>
        <w:widowControl/>
        <w:spacing w:before="5" w:line="360" w:lineRule="auto"/>
        <w:jc w:val="both"/>
        <w:rPr>
          <w:rFonts w:cs="Times New Roman"/>
          <w:lang w:eastAsia="en-US" w:bidi="ar-SA"/>
        </w:rPr>
      </w:pPr>
      <w:r w:rsidRPr="00151060">
        <w:rPr>
          <w:rFonts w:cs="Times New Roman"/>
        </w:rPr>
        <w:t>На основание чл.</w:t>
      </w:r>
      <w:r w:rsidR="00151060">
        <w:rPr>
          <w:rFonts w:cs="Times New Roman"/>
        </w:rPr>
        <w:t xml:space="preserve"> </w:t>
      </w:r>
      <w:r w:rsidRPr="00151060">
        <w:rPr>
          <w:rFonts w:cs="Times New Roman"/>
        </w:rPr>
        <w:t>259, ал.</w:t>
      </w:r>
      <w:r w:rsidR="00F43CEB" w:rsidRPr="00151060">
        <w:rPr>
          <w:rFonts w:cs="Times New Roman"/>
        </w:rPr>
        <w:t xml:space="preserve"> 1</w:t>
      </w:r>
      <w:r w:rsidRPr="00151060">
        <w:rPr>
          <w:rFonts w:cs="Times New Roman"/>
        </w:rPr>
        <w:t xml:space="preserve"> от Закона за предучилищното и училищното образование, във връзка с Указания за изпълнение на дейностите по проект </w:t>
      </w:r>
      <w:r w:rsidRPr="00151060">
        <w:rPr>
          <w:rFonts w:cs="Times New Roman"/>
          <w:lang w:eastAsia="en-US" w:bidi="ar-SA"/>
        </w:rPr>
        <w:t>BG05M2OP001-2.011-0001 „Подкрепа за успех“, наричан по-нататък Проекта, финансиран от Оперативна програма „Наука и образование за интелигентен растеж“ /ОП НОИР/ 2014 - 2020 г., съфинансирана от Европейския съюз чрез Европейските структурни и инвести</w:t>
      </w:r>
      <w:r w:rsidR="00EB5FA5">
        <w:rPr>
          <w:rFonts w:cs="Times New Roman"/>
          <w:lang w:eastAsia="en-US" w:bidi="ar-SA"/>
        </w:rPr>
        <w:t>ционни фондове през учебна 2021/ 2022</w:t>
      </w:r>
      <w:r w:rsidRPr="00151060">
        <w:rPr>
          <w:rFonts w:cs="Times New Roman"/>
          <w:lang w:eastAsia="en-US" w:bidi="ar-SA"/>
        </w:rPr>
        <w:t xml:space="preserve"> година, и решение на педагогическия съвет за определяне на ръководители на групи за допълнително обучение по проект „П</w:t>
      </w:r>
      <w:r w:rsidR="00EB5FA5">
        <w:rPr>
          <w:rFonts w:cs="Times New Roman"/>
          <w:lang w:eastAsia="en-US" w:bidi="ar-SA"/>
        </w:rPr>
        <w:t>одкрепа за успех“ с Протокол № 3 от 07</w:t>
      </w:r>
      <w:r w:rsidR="00186A2C">
        <w:rPr>
          <w:rFonts w:cs="Times New Roman"/>
          <w:lang w:eastAsia="en-US" w:bidi="ar-SA"/>
        </w:rPr>
        <w:t>.10</w:t>
      </w:r>
      <w:r w:rsidR="00EB5FA5">
        <w:rPr>
          <w:rFonts w:cs="Times New Roman"/>
          <w:lang w:eastAsia="en-US" w:bidi="ar-SA"/>
        </w:rPr>
        <w:t>.2021</w:t>
      </w:r>
      <w:r w:rsidRPr="00151060">
        <w:rPr>
          <w:rFonts w:cs="Times New Roman"/>
          <w:lang w:eastAsia="en-US" w:bidi="ar-SA"/>
        </w:rPr>
        <w:t xml:space="preserve"> г.</w:t>
      </w:r>
    </w:p>
    <w:p w:rsidR="00A45B83" w:rsidRPr="00151060" w:rsidRDefault="00A45B83" w:rsidP="00A45B83">
      <w:pPr>
        <w:pStyle w:val="Style7"/>
        <w:widowControl/>
        <w:spacing w:before="5" w:line="360" w:lineRule="auto"/>
        <w:jc w:val="both"/>
        <w:rPr>
          <w:rFonts w:cs="Times New Roman"/>
          <w:lang w:eastAsia="en-US" w:bidi="ar-SA"/>
        </w:rPr>
      </w:pPr>
    </w:p>
    <w:p w:rsidR="00A45B83" w:rsidRPr="00151060" w:rsidRDefault="00A45B83" w:rsidP="00A45B83">
      <w:pPr>
        <w:pStyle w:val="Style7"/>
        <w:widowControl/>
        <w:spacing w:before="5" w:line="360" w:lineRule="auto"/>
        <w:jc w:val="center"/>
        <w:rPr>
          <w:rFonts w:cs="Times New Roman"/>
          <w:b/>
          <w:lang w:eastAsia="en-US" w:bidi="ar-SA"/>
        </w:rPr>
      </w:pPr>
      <w:r w:rsidRPr="00151060">
        <w:rPr>
          <w:rFonts w:cs="Times New Roman"/>
          <w:b/>
          <w:lang w:eastAsia="en-US" w:bidi="ar-SA"/>
        </w:rPr>
        <w:t>НАРЕЖДАМ:</w:t>
      </w:r>
    </w:p>
    <w:p w:rsidR="00A45B83" w:rsidRPr="00151060" w:rsidRDefault="00A45B83" w:rsidP="00A45B83">
      <w:pPr>
        <w:pStyle w:val="Style7"/>
        <w:widowControl/>
        <w:spacing w:before="5" w:line="360" w:lineRule="auto"/>
        <w:jc w:val="both"/>
        <w:rPr>
          <w:rFonts w:cs="Times New Roman"/>
          <w:lang w:eastAsia="en-US" w:bidi="ar-SA"/>
        </w:rPr>
      </w:pPr>
    </w:p>
    <w:p w:rsidR="00A45B83" w:rsidRPr="007F12AE" w:rsidRDefault="00A45B83" w:rsidP="00A45B83">
      <w:pPr>
        <w:pStyle w:val="Style7"/>
        <w:widowControl/>
        <w:spacing w:before="5" w:line="360" w:lineRule="auto"/>
        <w:jc w:val="both"/>
        <w:rPr>
          <w:rFonts w:cs="Times New Roman"/>
          <w:lang w:eastAsia="en-US" w:bidi="ar-SA"/>
        </w:rPr>
      </w:pPr>
      <w:r w:rsidRPr="00151060">
        <w:rPr>
          <w:rFonts w:cs="Times New Roman"/>
          <w:b/>
          <w:lang w:eastAsia="en-US" w:bidi="ar-SA"/>
        </w:rPr>
        <w:t>1.</w:t>
      </w:r>
      <w:r w:rsidRPr="00151060">
        <w:rPr>
          <w:rFonts w:cs="Times New Roman"/>
          <w:lang w:eastAsia="en-US" w:bidi="ar-SA"/>
        </w:rPr>
        <w:t xml:space="preserve"> Учителите, включени в заповедта, да използват за целите на сформирането на групи за допълнителн</w:t>
      </w:r>
      <w:r w:rsidR="00186A2C">
        <w:rPr>
          <w:rFonts w:cs="Times New Roman"/>
          <w:lang w:eastAsia="en-US" w:bidi="ar-SA"/>
        </w:rPr>
        <w:t>о обучение на учениците от осми до дванадесети</w:t>
      </w:r>
      <w:r w:rsidRPr="00151060">
        <w:rPr>
          <w:rFonts w:cs="Times New Roman"/>
          <w:lang w:eastAsia="en-US" w:bidi="ar-SA"/>
        </w:rPr>
        <w:t xml:space="preserve"> клас през учебна</w:t>
      </w:r>
      <w:r w:rsidR="00186A2C">
        <w:rPr>
          <w:rFonts w:cs="Times New Roman"/>
          <w:lang w:eastAsia="en-US" w:bidi="ar-SA"/>
        </w:rPr>
        <w:t>та</w:t>
      </w:r>
      <w:r w:rsidR="00EB5FA5">
        <w:rPr>
          <w:rFonts w:cs="Times New Roman"/>
          <w:lang w:eastAsia="en-US" w:bidi="ar-SA"/>
        </w:rPr>
        <w:t xml:space="preserve"> 2021/2022</w:t>
      </w:r>
      <w:r w:rsidRPr="00151060">
        <w:rPr>
          <w:rFonts w:cs="Times New Roman"/>
          <w:lang w:eastAsia="en-US" w:bidi="ar-SA"/>
        </w:rPr>
        <w:t xml:space="preserve"> година инструментариума, публикуван в информационната система на проекта по</w:t>
      </w:r>
      <w:r w:rsidR="00186A2C">
        <w:rPr>
          <w:rFonts w:cs="Times New Roman"/>
          <w:lang w:eastAsia="en-US" w:bidi="ar-SA"/>
        </w:rPr>
        <w:t>д</w:t>
      </w:r>
      <w:r w:rsidRPr="00151060">
        <w:rPr>
          <w:rFonts w:cs="Times New Roman"/>
          <w:lang w:eastAsia="en-US" w:bidi="ar-SA"/>
        </w:rPr>
        <w:t xml:space="preserve"> формата на тестове, приложени към настоящата заповед.</w:t>
      </w:r>
    </w:p>
    <w:p w:rsidR="00A45B83" w:rsidRPr="00151060" w:rsidRDefault="00A45B83" w:rsidP="00A45B83">
      <w:pPr>
        <w:pStyle w:val="Style7"/>
        <w:widowControl/>
        <w:spacing w:before="5" w:line="360" w:lineRule="auto"/>
        <w:jc w:val="both"/>
        <w:rPr>
          <w:rFonts w:cs="Times New Roman"/>
          <w:lang w:eastAsia="en-US" w:bidi="ar-SA"/>
        </w:rPr>
      </w:pPr>
      <w:r w:rsidRPr="00151060">
        <w:rPr>
          <w:rFonts w:cs="Times New Roman"/>
          <w:b/>
          <w:lang w:eastAsia="en-US" w:bidi="ar-SA"/>
        </w:rPr>
        <w:t>2.</w:t>
      </w:r>
      <w:r w:rsidRPr="00151060">
        <w:rPr>
          <w:rFonts w:cs="Times New Roman"/>
          <w:lang w:eastAsia="en-US" w:bidi="ar-SA"/>
        </w:rPr>
        <w:t xml:space="preserve"> След прилагането на инструментариума да диференцират учениците по три нива на компетентност за сформиране на три вида групи за допълнително обучение по проекта.</w:t>
      </w:r>
    </w:p>
    <w:p w:rsidR="00A45B83" w:rsidRPr="00151060" w:rsidRDefault="00A45B83" w:rsidP="00A45B83">
      <w:pPr>
        <w:pStyle w:val="Style7"/>
        <w:widowControl/>
        <w:spacing w:before="5" w:line="360" w:lineRule="auto"/>
        <w:jc w:val="both"/>
        <w:rPr>
          <w:rFonts w:cs="Times New Roman"/>
          <w:lang w:eastAsia="en-US" w:bidi="ar-SA"/>
        </w:rPr>
      </w:pPr>
      <w:r w:rsidRPr="00151060">
        <w:rPr>
          <w:rFonts w:cs="Times New Roman"/>
          <w:b/>
          <w:lang w:eastAsia="en-US" w:bidi="ar-SA"/>
        </w:rPr>
        <w:t>3.</w:t>
      </w:r>
      <w:r w:rsidRPr="00151060">
        <w:rPr>
          <w:rFonts w:cs="Times New Roman"/>
          <w:lang w:eastAsia="en-US" w:bidi="ar-SA"/>
        </w:rPr>
        <w:t xml:space="preserve"> Прилагането на инструментариума да се извърши </w:t>
      </w:r>
      <w:r w:rsidR="00EB5FA5">
        <w:rPr>
          <w:rFonts w:cs="Times New Roman"/>
          <w:b/>
          <w:lang w:eastAsia="en-US" w:bidi="ar-SA"/>
        </w:rPr>
        <w:t>от 08.10.2021 г. до 15.10.2021</w:t>
      </w:r>
      <w:r w:rsidRPr="00151060">
        <w:rPr>
          <w:rFonts w:cs="Times New Roman"/>
          <w:b/>
          <w:lang w:eastAsia="en-US" w:bidi="ar-SA"/>
        </w:rPr>
        <w:t xml:space="preserve"> година</w:t>
      </w:r>
      <w:r w:rsidRPr="00151060">
        <w:rPr>
          <w:rFonts w:cs="Times New Roman"/>
          <w:lang w:eastAsia="en-US" w:bidi="ar-SA"/>
        </w:rPr>
        <w:t xml:space="preserve"> от учителите по учебни предмети, класове и паралелки, съгласно таблицата: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2925"/>
        <w:gridCol w:w="3616"/>
        <w:gridCol w:w="2839"/>
      </w:tblGrid>
      <w:tr w:rsidR="00A45B83" w:rsidRPr="00151060" w:rsidTr="007F7474">
        <w:tc>
          <w:tcPr>
            <w:tcW w:w="534" w:type="dxa"/>
          </w:tcPr>
          <w:p w:rsidR="00A45B83" w:rsidRPr="008640D9" w:rsidRDefault="00A45B83" w:rsidP="007F7474">
            <w:pPr>
              <w:pStyle w:val="Style7"/>
              <w:widowControl/>
              <w:spacing w:before="5" w:line="360" w:lineRule="auto"/>
              <w:jc w:val="both"/>
              <w:rPr>
                <w:rFonts w:cs="Times New Roman"/>
                <w:b/>
                <w:lang w:eastAsia="en-US" w:bidi="ar-SA"/>
              </w:rPr>
            </w:pPr>
            <w:r w:rsidRPr="008640D9">
              <w:rPr>
                <w:rFonts w:cs="Times New Roman"/>
                <w:b/>
                <w:lang w:eastAsia="en-US" w:bidi="ar-SA"/>
              </w:rPr>
              <w:t>№</w:t>
            </w:r>
          </w:p>
        </w:tc>
        <w:tc>
          <w:tcPr>
            <w:tcW w:w="2976" w:type="dxa"/>
          </w:tcPr>
          <w:p w:rsidR="00A45B83" w:rsidRPr="008640D9" w:rsidRDefault="00A45B83" w:rsidP="007F7474">
            <w:pPr>
              <w:pStyle w:val="Style7"/>
              <w:widowControl/>
              <w:spacing w:before="5" w:line="360" w:lineRule="auto"/>
              <w:jc w:val="both"/>
              <w:rPr>
                <w:rFonts w:cs="Times New Roman"/>
                <w:b/>
                <w:lang w:eastAsia="en-US" w:bidi="ar-SA"/>
              </w:rPr>
            </w:pPr>
            <w:r w:rsidRPr="008640D9">
              <w:rPr>
                <w:rFonts w:cs="Times New Roman"/>
                <w:b/>
                <w:lang w:eastAsia="en-US" w:bidi="ar-SA"/>
              </w:rPr>
              <w:t>Име и фамилия на учител</w:t>
            </w:r>
          </w:p>
        </w:tc>
        <w:tc>
          <w:tcPr>
            <w:tcW w:w="3686" w:type="dxa"/>
          </w:tcPr>
          <w:p w:rsidR="00A45B83" w:rsidRPr="008640D9" w:rsidRDefault="00A45B83" w:rsidP="007F7474">
            <w:pPr>
              <w:pStyle w:val="Style7"/>
              <w:widowControl/>
              <w:spacing w:before="5" w:line="360" w:lineRule="auto"/>
              <w:jc w:val="both"/>
              <w:rPr>
                <w:rFonts w:cs="Times New Roman"/>
                <w:b/>
                <w:lang w:eastAsia="en-US" w:bidi="ar-SA"/>
              </w:rPr>
            </w:pPr>
            <w:r w:rsidRPr="008640D9">
              <w:rPr>
                <w:rFonts w:cs="Times New Roman"/>
                <w:b/>
                <w:lang w:eastAsia="en-US" w:bidi="ar-SA"/>
              </w:rPr>
              <w:t>Учебен предмет</w:t>
            </w:r>
          </w:p>
        </w:tc>
        <w:tc>
          <w:tcPr>
            <w:tcW w:w="2866" w:type="dxa"/>
          </w:tcPr>
          <w:p w:rsidR="00A45B83" w:rsidRPr="008640D9" w:rsidRDefault="00A45B83" w:rsidP="007F7474">
            <w:pPr>
              <w:pStyle w:val="Style7"/>
              <w:widowControl/>
              <w:spacing w:before="5" w:line="360" w:lineRule="auto"/>
              <w:jc w:val="both"/>
              <w:rPr>
                <w:rFonts w:cs="Times New Roman"/>
                <w:b/>
                <w:lang w:eastAsia="en-US" w:bidi="ar-SA"/>
              </w:rPr>
            </w:pPr>
            <w:r w:rsidRPr="008640D9">
              <w:rPr>
                <w:rFonts w:cs="Times New Roman"/>
                <w:b/>
                <w:lang w:eastAsia="en-US" w:bidi="ar-SA"/>
              </w:rPr>
              <w:t>Клас/паралелка</w:t>
            </w:r>
          </w:p>
        </w:tc>
      </w:tr>
      <w:tr w:rsidR="00A45B83" w:rsidRPr="00151060" w:rsidTr="007F7474">
        <w:tc>
          <w:tcPr>
            <w:tcW w:w="534" w:type="dxa"/>
          </w:tcPr>
          <w:p w:rsidR="00A45B83" w:rsidRPr="00151060" w:rsidRDefault="00A45B83" w:rsidP="007F7474">
            <w:pPr>
              <w:pStyle w:val="Style7"/>
              <w:widowControl/>
              <w:spacing w:before="5" w:line="360" w:lineRule="auto"/>
              <w:jc w:val="both"/>
              <w:rPr>
                <w:rFonts w:cs="Times New Roman"/>
                <w:lang w:eastAsia="en-US" w:bidi="ar-SA"/>
              </w:rPr>
            </w:pPr>
            <w:r w:rsidRPr="00151060">
              <w:rPr>
                <w:rFonts w:cs="Times New Roman"/>
                <w:lang w:eastAsia="en-US" w:bidi="ar-SA"/>
              </w:rPr>
              <w:t>1</w:t>
            </w:r>
          </w:p>
        </w:tc>
        <w:tc>
          <w:tcPr>
            <w:tcW w:w="2976" w:type="dxa"/>
          </w:tcPr>
          <w:p w:rsidR="00A45B83" w:rsidRPr="00151060" w:rsidRDefault="00186A2C" w:rsidP="007F7474">
            <w:pPr>
              <w:pStyle w:val="Style7"/>
              <w:widowControl/>
              <w:spacing w:before="5" w:line="360" w:lineRule="auto"/>
              <w:jc w:val="both"/>
              <w:rPr>
                <w:rFonts w:cs="Times New Roman"/>
                <w:lang w:eastAsia="en-US" w:bidi="ar-SA"/>
              </w:rPr>
            </w:pPr>
            <w:r>
              <w:rPr>
                <w:rFonts w:cs="Times New Roman"/>
                <w:lang w:eastAsia="en-US" w:bidi="ar-SA"/>
              </w:rPr>
              <w:t>Светлана Николова</w:t>
            </w:r>
          </w:p>
        </w:tc>
        <w:tc>
          <w:tcPr>
            <w:tcW w:w="3686" w:type="dxa"/>
          </w:tcPr>
          <w:p w:rsidR="00A45B83" w:rsidRPr="00151060" w:rsidRDefault="00EB5FA5" w:rsidP="007F7474">
            <w:pPr>
              <w:pStyle w:val="Style7"/>
              <w:widowControl/>
              <w:spacing w:before="5" w:line="360" w:lineRule="auto"/>
              <w:jc w:val="both"/>
              <w:rPr>
                <w:rFonts w:cs="Times New Roman"/>
                <w:lang w:eastAsia="en-US" w:bidi="ar-SA"/>
              </w:rPr>
            </w:pPr>
            <w:r>
              <w:rPr>
                <w:rFonts w:cs="Times New Roman"/>
                <w:lang w:eastAsia="en-US" w:bidi="ar-SA"/>
              </w:rPr>
              <w:t>б</w:t>
            </w:r>
            <w:r w:rsidR="00A45B83" w:rsidRPr="00151060">
              <w:rPr>
                <w:rFonts w:cs="Times New Roman"/>
                <w:lang w:eastAsia="en-US" w:bidi="ar-SA"/>
              </w:rPr>
              <w:t>ългарски език и литература</w:t>
            </w:r>
          </w:p>
        </w:tc>
        <w:tc>
          <w:tcPr>
            <w:tcW w:w="2866" w:type="dxa"/>
          </w:tcPr>
          <w:p w:rsidR="00A45B83" w:rsidRPr="00186A2C" w:rsidRDefault="00186A2C" w:rsidP="007F7474">
            <w:pPr>
              <w:pStyle w:val="Style7"/>
              <w:widowControl/>
              <w:spacing w:before="5" w:line="360" w:lineRule="auto"/>
              <w:jc w:val="both"/>
              <w:rPr>
                <w:rFonts w:cs="Times New Roman"/>
                <w:vertAlign w:val="superscript"/>
                <w:lang w:eastAsia="en-US" w:bidi="ar-SA"/>
              </w:rPr>
            </w:pPr>
            <w:r>
              <w:rPr>
                <w:rFonts w:cs="Times New Roman"/>
                <w:lang w:val="en-US" w:eastAsia="en-US" w:bidi="ar-SA"/>
              </w:rPr>
              <w:t>VIII</w:t>
            </w:r>
            <w:r>
              <w:rPr>
                <w:rFonts w:cs="Times New Roman"/>
                <w:vertAlign w:val="superscript"/>
                <w:lang w:eastAsia="en-US" w:bidi="ar-SA"/>
              </w:rPr>
              <w:t>в</w:t>
            </w:r>
          </w:p>
        </w:tc>
      </w:tr>
      <w:tr w:rsidR="00A45B83" w:rsidRPr="00151060" w:rsidTr="007F7474">
        <w:tc>
          <w:tcPr>
            <w:tcW w:w="534" w:type="dxa"/>
          </w:tcPr>
          <w:p w:rsidR="00A45B83" w:rsidRPr="00151060" w:rsidRDefault="00A45B83" w:rsidP="007F7474">
            <w:pPr>
              <w:pStyle w:val="Style7"/>
              <w:widowControl/>
              <w:spacing w:before="5" w:line="360" w:lineRule="auto"/>
              <w:jc w:val="both"/>
              <w:rPr>
                <w:rFonts w:cs="Times New Roman"/>
                <w:lang w:eastAsia="en-US" w:bidi="ar-SA"/>
              </w:rPr>
            </w:pPr>
            <w:r w:rsidRPr="00151060">
              <w:rPr>
                <w:rFonts w:cs="Times New Roman"/>
                <w:lang w:eastAsia="en-US" w:bidi="ar-SA"/>
              </w:rPr>
              <w:t>2</w:t>
            </w:r>
          </w:p>
        </w:tc>
        <w:tc>
          <w:tcPr>
            <w:tcW w:w="2976" w:type="dxa"/>
          </w:tcPr>
          <w:p w:rsidR="00A45B83" w:rsidRPr="00151060" w:rsidRDefault="00EB5FA5" w:rsidP="00EB5FA5">
            <w:pPr>
              <w:pStyle w:val="Style7"/>
              <w:widowControl/>
              <w:spacing w:before="5" w:line="360" w:lineRule="auto"/>
              <w:jc w:val="both"/>
              <w:rPr>
                <w:rFonts w:cs="Times New Roman"/>
                <w:lang w:eastAsia="en-US" w:bidi="ar-SA"/>
              </w:rPr>
            </w:pPr>
            <w:r>
              <w:rPr>
                <w:rFonts w:cs="Times New Roman"/>
                <w:lang w:eastAsia="en-US" w:bidi="ar-SA"/>
              </w:rPr>
              <w:t xml:space="preserve">Рена Събева </w:t>
            </w:r>
          </w:p>
        </w:tc>
        <w:tc>
          <w:tcPr>
            <w:tcW w:w="3686" w:type="dxa"/>
          </w:tcPr>
          <w:p w:rsidR="00A45B83" w:rsidRPr="00151060" w:rsidRDefault="00EB5FA5" w:rsidP="007F7474">
            <w:pPr>
              <w:pStyle w:val="Style7"/>
              <w:widowControl/>
              <w:spacing w:before="5" w:line="360" w:lineRule="auto"/>
              <w:jc w:val="both"/>
              <w:rPr>
                <w:rFonts w:cs="Times New Roman"/>
                <w:lang w:eastAsia="en-US" w:bidi="ar-SA"/>
              </w:rPr>
            </w:pPr>
            <w:r>
              <w:rPr>
                <w:rFonts w:cs="Times New Roman"/>
                <w:lang w:eastAsia="en-US" w:bidi="ar-SA"/>
              </w:rPr>
              <w:t>б</w:t>
            </w:r>
            <w:r w:rsidR="00A45B83" w:rsidRPr="00151060">
              <w:rPr>
                <w:rFonts w:cs="Times New Roman"/>
                <w:lang w:eastAsia="en-US" w:bidi="ar-SA"/>
              </w:rPr>
              <w:t>ългарски език и литература</w:t>
            </w:r>
          </w:p>
        </w:tc>
        <w:tc>
          <w:tcPr>
            <w:tcW w:w="2866" w:type="dxa"/>
          </w:tcPr>
          <w:p w:rsidR="00A45B83" w:rsidRPr="00151060" w:rsidRDefault="00EB5FA5" w:rsidP="007F7474">
            <w:pPr>
              <w:pStyle w:val="Style7"/>
              <w:widowControl/>
              <w:spacing w:before="5" w:line="360" w:lineRule="auto"/>
              <w:jc w:val="both"/>
              <w:rPr>
                <w:rFonts w:cs="Times New Roman"/>
                <w:lang w:val="en-US" w:eastAsia="en-US" w:bidi="ar-SA"/>
              </w:rPr>
            </w:pPr>
            <w:r>
              <w:rPr>
                <w:rFonts w:cs="Times New Roman"/>
                <w:lang w:val="en-US" w:eastAsia="en-US" w:bidi="ar-SA"/>
              </w:rPr>
              <w:t>VIII</w:t>
            </w:r>
            <w:r>
              <w:rPr>
                <w:rFonts w:cs="Times New Roman"/>
                <w:vertAlign w:val="superscript"/>
                <w:lang w:eastAsia="en-US" w:bidi="ar-SA"/>
              </w:rPr>
              <w:t>б</w:t>
            </w:r>
          </w:p>
        </w:tc>
      </w:tr>
      <w:tr w:rsidR="00A45B83" w:rsidRPr="00151060" w:rsidTr="007F7474">
        <w:tc>
          <w:tcPr>
            <w:tcW w:w="534" w:type="dxa"/>
          </w:tcPr>
          <w:p w:rsidR="00A45B83" w:rsidRPr="00151060" w:rsidRDefault="00A45B83" w:rsidP="007F7474">
            <w:pPr>
              <w:pStyle w:val="Style7"/>
              <w:widowControl/>
              <w:spacing w:before="5" w:line="360" w:lineRule="auto"/>
              <w:jc w:val="both"/>
              <w:rPr>
                <w:rFonts w:cs="Times New Roman"/>
                <w:lang w:eastAsia="en-US" w:bidi="ar-SA"/>
              </w:rPr>
            </w:pPr>
            <w:r w:rsidRPr="00151060">
              <w:rPr>
                <w:rFonts w:cs="Times New Roman"/>
                <w:lang w:eastAsia="en-US" w:bidi="ar-SA"/>
              </w:rPr>
              <w:lastRenderedPageBreak/>
              <w:t>3</w:t>
            </w:r>
          </w:p>
        </w:tc>
        <w:tc>
          <w:tcPr>
            <w:tcW w:w="2976" w:type="dxa"/>
          </w:tcPr>
          <w:p w:rsidR="00A45B83" w:rsidRPr="00151060" w:rsidRDefault="00EB5FA5" w:rsidP="007F7474">
            <w:pPr>
              <w:pStyle w:val="Style7"/>
              <w:widowControl/>
              <w:spacing w:before="5" w:line="360" w:lineRule="auto"/>
              <w:jc w:val="both"/>
              <w:rPr>
                <w:rFonts w:cs="Times New Roman"/>
                <w:lang w:eastAsia="en-US" w:bidi="ar-SA"/>
              </w:rPr>
            </w:pPr>
            <w:r>
              <w:rPr>
                <w:rFonts w:cs="Times New Roman"/>
                <w:lang w:eastAsia="en-US" w:bidi="ar-SA"/>
              </w:rPr>
              <w:t>Елена Стефанова</w:t>
            </w:r>
          </w:p>
        </w:tc>
        <w:tc>
          <w:tcPr>
            <w:tcW w:w="3686" w:type="dxa"/>
          </w:tcPr>
          <w:p w:rsidR="00A45B83" w:rsidRPr="00151060" w:rsidRDefault="00EB5FA5" w:rsidP="007F7474">
            <w:pPr>
              <w:pStyle w:val="Style7"/>
              <w:widowControl/>
              <w:spacing w:before="5" w:line="360" w:lineRule="auto"/>
              <w:jc w:val="both"/>
              <w:rPr>
                <w:rFonts w:cs="Times New Roman"/>
                <w:lang w:eastAsia="en-US" w:bidi="ar-SA"/>
              </w:rPr>
            </w:pPr>
            <w:r>
              <w:rPr>
                <w:rFonts w:cs="Times New Roman"/>
                <w:lang w:eastAsia="en-US" w:bidi="ar-SA"/>
              </w:rPr>
              <w:t>б</w:t>
            </w:r>
            <w:r w:rsidR="00A45B83" w:rsidRPr="00151060">
              <w:rPr>
                <w:rFonts w:cs="Times New Roman"/>
                <w:lang w:eastAsia="en-US" w:bidi="ar-SA"/>
              </w:rPr>
              <w:t>ългарски език и литература</w:t>
            </w:r>
          </w:p>
        </w:tc>
        <w:tc>
          <w:tcPr>
            <w:tcW w:w="2866" w:type="dxa"/>
          </w:tcPr>
          <w:p w:rsidR="00A45B83" w:rsidRPr="00151060" w:rsidRDefault="00186A2C" w:rsidP="007F7474">
            <w:pPr>
              <w:pStyle w:val="Style7"/>
              <w:widowControl/>
              <w:spacing w:before="5" w:line="360" w:lineRule="auto"/>
              <w:jc w:val="both"/>
              <w:rPr>
                <w:rFonts w:cs="Times New Roman"/>
                <w:lang w:val="en-US" w:eastAsia="en-US" w:bidi="ar-SA"/>
              </w:rPr>
            </w:pPr>
            <w:r>
              <w:rPr>
                <w:rFonts w:cs="Times New Roman"/>
                <w:lang w:val="en-US" w:eastAsia="en-US" w:bidi="ar-SA"/>
              </w:rPr>
              <w:t>XII</w:t>
            </w:r>
            <w:r>
              <w:rPr>
                <w:rFonts w:cs="Times New Roman"/>
                <w:vertAlign w:val="superscript"/>
                <w:lang w:eastAsia="en-US" w:bidi="ar-SA"/>
              </w:rPr>
              <w:t>а</w:t>
            </w:r>
            <w:r w:rsidR="00A45B83" w:rsidRPr="00151060">
              <w:rPr>
                <w:rFonts w:cs="Times New Roman"/>
                <w:lang w:eastAsia="en-US" w:bidi="ar-SA"/>
              </w:rPr>
              <w:t xml:space="preserve"> </w:t>
            </w:r>
          </w:p>
        </w:tc>
      </w:tr>
      <w:tr w:rsidR="00A45B83" w:rsidRPr="00151060" w:rsidTr="007F7474">
        <w:tc>
          <w:tcPr>
            <w:tcW w:w="534" w:type="dxa"/>
          </w:tcPr>
          <w:p w:rsidR="00A45B83" w:rsidRPr="00151060" w:rsidRDefault="00A45B83" w:rsidP="007F7474">
            <w:pPr>
              <w:pStyle w:val="Style7"/>
              <w:widowControl/>
              <w:spacing w:before="5" w:line="360" w:lineRule="auto"/>
              <w:jc w:val="both"/>
              <w:rPr>
                <w:rFonts w:cs="Times New Roman"/>
                <w:lang w:eastAsia="en-US" w:bidi="ar-SA"/>
              </w:rPr>
            </w:pPr>
            <w:r w:rsidRPr="00151060">
              <w:rPr>
                <w:rFonts w:cs="Times New Roman"/>
                <w:lang w:eastAsia="en-US" w:bidi="ar-SA"/>
              </w:rPr>
              <w:t>4</w:t>
            </w:r>
          </w:p>
        </w:tc>
        <w:tc>
          <w:tcPr>
            <w:tcW w:w="2976" w:type="dxa"/>
          </w:tcPr>
          <w:p w:rsidR="00A45B83" w:rsidRPr="00151060" w:rsidRDefault="00EB5FA5" w:rsidP="007F7474">
            <w:pPr>
              <w:pStyle w:val="Style7"/>
              <w:widowControl/>
              <w:spacing w:before="5" w:line="360" w:lineRule="auto"/>
              <w:jc w:val="both"/>
              <w:rPr>
                <w:rFonts w:cs="Times New Roman"/>
                <w:lang w:eastAsia="en-US" w:bidi="ar-SA"/>
              </w:rPr>
            </w:pPr>
            <w:r>
              <w:rPr>
                <w:rFonts w:cs="Times New Roman"/>
                <w:lang w:eastAsia="en-US" w:bidi="ar-SA"/>
              </w:rPr>
              <w:t>Мария Върбанова</w:t>
            </w:r>
          </w:p>
        </w:tc>
        <w:tc>
          <w:tcPr>
            <w:tcW w:w="3686" w:type="dxa"/>
          </w:tcPr>
          <w:p w:rsidR="00A45B83" w:rsidRPr="00151060" w:rsidRDefault="00EB5FA5" w:rsidP="007F7474">
            <w:pPr>
              <w:pStyle w:val="Style7"/>
              <w:widowControl/>
              <w:spacing w:before="5" w:line="360" w:lineRule="auto"/>
              <w:jc w:val="both"/>
              <w:rPr>
                <w:rFonts w:cs="Times New Roman"/>
                <w:lang w:eastAsia="en-US" w:bidi="ar-SA"/>
              </w:rPr>
            </w:pPr>
            <w:r>
              <w:rPr>
                <w:rFonts w:cs="Times New Roman"/>
                <w:lang w:eastAsia="en-US" w:bidi="ar-SA"/>
              </w:rPr>
              <w:t>математика</w:t>
            </w:r>
          </w:p>
        </w:tc>
        <w:tc>
          <w:tcPr>
            <w:tcW w:w="2866" w:type="dxa"/>
          </w:tcPr>
          <w:p w:rsidR="00A45B83" w:rsidRPr="00151060" w:rsidRDefault="00EB5FA5" w:rsidP="007F7474">
            <w:pPr>
              <w:pStyle w:val="Style7"/>
              <w:widowControl/>
              <w:spacing w:before="5" w:line="360" w:lineRule="auto"/>
              <w:jc w:val="both"/>
              <w:rPr>
                <w:rFonts w:cs="Times New Roman"/>
                <w:lang w:eastAsia="en-US" w:bidi="ar-SA"/>
              </w:rPr>
            </w:pPr>
            <w:r>
              <w:rPr>
                <w:rFonts w:cs="Times New Roman"/>
                <w:lang w:val="en-US" w:eastAsia="en-US" w:bidi="ar-SA"/>
              </w:rPr>
              <w:t>X</w:t>
            </w:r>
            <w:r>
              <w:rPr>
                <w:rFonts w:cs="Times New Roman"/>
                <w:vertAlign w:val="superscript"/>
                <w:lang w:eastAsia="en-US" w:bidi="ar-SA"/>
              </w:rPr>
              <w:t>а</w:t>
            </w:r>
          </w:p>
        </w:tc>
      </w:tr>
    </w:tbl>
    <w:p w:rsidR="00A45B83" w:rsidRPr="00151060" w:rsidRDefault="00A45B83" w:rsidP="00A45B83">
      <w:pPr>
        <w:pStyle w:val="Style7"/>
        <w:widowControl/>
        <w:spacing w:before="5" w:line="360" w:lineRule="auto"/>
        <w:jc w:val="both"/>
        <w:rPr>
          <w:rFonts w:cs="Times New Roman"/>
          <w:lang w:eastAsia="en-US" w:bidi="ar-SA"/>
        </w:rPr>
      </w:pPr>
    </w:p>
    <w:p w:rsidR="00A45B83" w:rsidRPr="00151060" w:rsidRDefault="00A45B83" w:rsidP="00A45B83">
      <w:pPr>
        <w:pStyle w:val="Style7"/>
        <w:spacing w:before="5" w:line="360" w:lineRule="auto"/>
        <w:jc w:val="both"/>
        <w:rPr>
          <w:rFonts w:cs="Times New Roman"/>
          <w:lang w:eastAsia="en-US" w:bidi="ar-SA"/>
        </w:rPr>
      </w:pPr>
      <w:r w:rsidRPr="00151060">
        <w:rPr>
          <w:rFonts w:cs="Times New Roman"/>
          <w:b/>
          <w:lang w:eastAsia="en-US" w:bidi="ar-SA"/>
        </w:rPr>
        <w:t>4.</w:t>
      </w:r>
      <w:r w:rsidRPr="00151060">
        <w:rPr>
          <w:rFonts w:cs="Times New Roman"/>
          <w:lang w:eastAsia="en-US" w:bidi="ar-SA"/>
        </w:rPr>
        <w:t xml:space="preserve"> Учителите проверяват и анализират резултатите от приложения инструментариум, в </w:t>
      </w:r>
      <w:r w:rsidR="00EB5FA5">
        <w:rPr>
          <w:rFonts w:cs="Times New Roman"/>
          <w:b/>
          <w:lang w:eastAsia="en-US" w:bidi="ar-SA"/>
        </w:rPr>
        <w:t>срок до 15.10.2021</w:t>
      </w:r>
      <w:r w:rsidRPr="00151060">
        <w:rPr>
          <w:rFonts w:cs="Times New Roman"/>
          <w:b/>
          <w:lang w:eastAsia="en-US" w:bidi="ar-SA"/>
        </w:rPr>
        <w:t xml:space="preserve"> г.</w:t>
      </w:r>
      <w:r w:rsidRPr="00151060">
        <w:rPr>
          <w:rFonts w:cs="Times New Roman"/>
          <w:lang w:eastAsia="en-US" w:bidi="ar-SA"/>
        </w:rPr>
        <w:t xml:space="preserve"> </w:t>
      </w:r>
    </w:p>
    <w:p w:rsidR="00A45B83" w:rsidRDefault="00A45B83" w:rsidP="00A45B83">
      <w:pPr>
        <w:pStyle w:val="Style7"/>
        <w:spacing w:before="5" w:line="360" w:lineRule="auto"/>
        <w:jc w:val="both"/>
        <w:rPr>
          <w:rFonts w:cs="Times New Roman"/>
          <w:lang w:eastAsia="en-US" w:bidi="ar-SA"/>
        </w:rPr>
      </w:pPr>
      <w:r w:rsidRPr="00151060">
        <w:rPr>
          <w:rFonts w:cs="Times New Roman"/>
          <w:b/>
          <w:lang w:eastAsia="en-US" w:bidi="ar-SA"/>
        </w:rPr>
        <w:t>5.</w:t>
      </w:r>
      <w:r w:rsidRPr="00151060">
        <w:rPr>
          <w:rFonts w:cs="Times New Roman"/>
          <w:lang w:eastAsia="en-US" w:bidi="ar-SA"/>
        </w:rPr>
        <w:t xml:space="preserve"> Въз основа на резултатите от приложения инструментариум се определят групите за допълнително обучение, </w:t>
      </w:r>
      <w:r w:rsidRPr="00151060">
        <w:rPr>
          <w:rFonts w:cs="Times New Roman"/>
          <w:b/>
          <w:lang w:eastAsia="en-US" w:bidi="ar-SA"/>
        </w:rPr>
        <w:t>в срок до 1</w:t>
      </w:r>
      <w:r w:rsidR="00EB5FA5">
        <w:rPr>
          <w:rFonts w:cs="Times New Roman"/>
          <w:b/>
          <w:lang w:eastAsia="en-US" w:bidi="ar-SA"/>
        </w:rPr>
        <w:t>8.10.2021</w:t>
      </w:r>
      <w:r w:rsidRPr="00151060">
        <w:rPr>
          <w:rFonts w:cs="Times New Roman"/>
          <w:b/>
          <w:lang w:eastAsia="en-US" w:bidi="ar-SA"/>
        </w:rPr>
        <w:t xml:space="preserve"> г</w:t>
      </w:r>
      <w:r w:rsidRPr="00151060">
        <w:rPr>
          <w:rFonts w:cs="Times New Roman"/>
          <w:lang w:eastAsia="en-US" w:bidi="ar-SA"/>
        </w:rPr>
        <w:t>.</w:t>
      </w:r>
    </w:p>
    <w:p w:rsidR="005C0E5F" w:rsidRDefault="005C0E5F" w:rsidP="00A45B83">
      <w:pPr>
        <w:pStyle w:val="Style7"/>
        <w:spacing w:before="5" w:line="360" w:lineRule="auto"/>
        <w:jc w:val="both"/>
        <w:rPr>
          <w:rFonts w:cs="Times New Roman"/>
          <w:lang w:eastAsia="en-US" w:bidi="ar-SA"/>
        </w:rPr>
      </w:pPr>
      <w:r>
        <w:rPr>
          <w:rFonts w:cs="Times New Roman"/>
          <w:b/>
          <w:lang w:eastAsia="en-US" w:bidi="ar-SA"/>
        </w:rPr>
        <w:t>6.</w:t>
      </w:r>
      <w:r>
        <w:rPr>
          <w:rFonts w:cs="Times New Roman"/>
          <w:lang w:eastAsia="en-US" w:bidi="ar-SA"/>
        </w:rPr>
        <w:t xml:space="preserve"> Използва се актуализираната за учебната 2021/2022 г. Индивидуална карта на ученика.</w:t>
      </w:r>
    </w:p>
    <w:p w:rsidR="005C0E5F" w:rsidRDefault="005C0E5F" w:rsidP="00A45B83">
      <w:pPr>
        <w:pStyle w:val="Style7"/>
        <w:spacing w:before="5" w:line="360" w:lineRule="auto"/>
        <w:jc w:val="both"/>
        <w:rPr>
          <w:rFonts w:cs="Times New Roman"/>
          <w:lang w:eastAsia="en-US" w:bidi="ar-SA"/>
        </w:rPr>
      </w:pPr>
      <w:r>
        <w:rPr>
          <w:rFonts w:cs="Times New Roman"/>
          <w:lang w:eastAsia="en-US" w:bidi="ar-SA"/>
        </w:rPr>
        <w:t>Попълването й се осъществява от учителя по съответния учебен предмет и се съхранява в портфолиото на ученика.</w:t>
      </w:r>
    </w:p>
    <w:p w:rsidR="005C0E5F" w:rsidRDefault="005C0E5F" w:rsidP="00A45B83">
      <w:pPr>
        <w:pStyle w:val="Style7"/>
        <w:spacing w:before="5" w:line="360" w:lineRule="auto"/>
        <w:jc w:val="both"/>
        <w:rPr>
          <w:rFonts w:cs="Times New Roman"/>
          <w:lang w:eastAsia="en-US" w:bidi="ar-SA"/>
        </w:rPr>
      </w:pPr>
      <w:r w:rsidRPr="005C0E5F">
        <w:rPr>
          <w:rFonts w:cs="Times New Roman"/>
          <w:b/>
          <w:lang w:eastAsia="en-US" w:bidi="ar-SA"/>
        </w:rPr>
        <w:t>7.</w:t>
      </w:r>
      <w:r>
        <w:rPr>
          <w:rFonts w:cs="Times New Roman"/>
          <w:lang w:eastAsia="en-US" w:bidi="ar-SA"/>
        </w:rPr>
        <w:t xml:space="preserve"> Един ученик се включва само в една група за допълнително обучение.</w:t>
      </w:r>
    </w:p>
    <w:p w:rsidR="00A45B83" w:rsidRPr="00151060" w:rsidRDefault="005C0E5F" w:rsidP="00A45B83">
      <w:pPr>
        <w:pStyle w:val="Style7"/>
        <w:spacing w:before="5" w:line="360" w:lineRule="auto"/>
        <w:jc w:val="both"/>
        <w:rPr>
          <w:rFonts w:cs="Times New Roman"/>
          <w:lang w:eastAsia="en-US" w:bidi="ar-SA"/>
        </w:rPr>
      </w:pPr>
      <w:r w:rsidRPr="005C0E5F">
        <w:rPr>
          <w:rFonts w:cs="Times New Roman"/>
          <w:b/>
          <w:lang w:eastAsia="en-US" w:bidi="ar-SA"/>
        </w:rPr>
        <w:t>8.</w:t>
      </w:r>
      <w:r>
        <w:rPr>
          <w:rFonts w:cs="Times New Roman"/>
          <w:lang w:eastAsia="en-US" w:bidi="ar-SA"/>
        </w:rPr>
        <w:t xml:space="preserve"> Допълнителните обучения се провеждат присъствено.</w:t>
      </w:r>
    </w:p>
    <w:p w:rsidR="00A45B83" w:rsidRPr="00151060" w:rsidRDefault="00A45B83" w:rsidP="00A45B83">
      <w:pPr>
        <w:pStyle w:val="Style7"/>
        <w:spacing w:before="5" w:line="360" w:lineRule="auto"/>
        <w:jc w:val="both"/>
        <w:rPr>
          <w:rFonts w:cs="Times New Roman"/>
          <w:lang w:eastAsia="en-US" w:bidi="ar-SA"/>
        </w:rPr>
      </w:pPr>
      <w:r w:rsidRPr="00151060">
        <w:rPr>
          <w:rFonts w:cs="Times New Roman"/>
          <w:b/>
          <w:lang w:eastAsia="en-US" w:bidi="ar-SA"/>
        </w:rPr>
        <w:t>6.</w:t>
      </w:r>
      <w:r w:rsidRPr="00151060">
        <w:rPr>
          <w:rFonts w:cs="Times New Roman"/>
          <w:lang w:eastAsia="en-US" w:bidi="ar-SA"/>
        </w:rPr>
        <w:t xml:space="preserve"> За включване на учениците в групите за допълнително обучение по проекта се информират родителите, които подават декларация за информираност и съгласие за обработка на личните данни, съгласно Приложение № 3 от Указанията за изпълнение на проекта, публикувани на електронната страница на училището, </w:t>
      </w:r>
      <w:r w:rsidR="00EB5FA5">
        <w:rPr>
          <w:rFonts w:cs="Times New Roman"/>
          <w:b/>
          <w:lang w:eastAsia="en-US" w:bidi="ar-SA"/>
        </w:rPr>
        <w:t>в срок до 19.10.2021</w:t>
      </w:r>
      <w:r w:rsidRPr="00151060">
        <w:rPr>
          <w:rFonts w:cs="Times New Roman"/>
          <w:b/>
          <w:lang w:eastAsia="en-US" w:bidi="ar-SA"/>
        </w:rPr>
        <w:t xml:space="preserve"> г.</w:t>
      </w:r>
      <w:r w:rsidRPr="00151060">
        <w:rPr>
          <w:rFonts w:cs="Times New Roman"/>
          <w:lang w:eastAsia="en-US" w:bidi="ar-SA"/>
        </w:rPr>
        <w:t xml:space="preserve">  Информирането на родителите се осъществява от класните ръков</w:t>
      </w:r>
      <w:r w:rsidR="00186A2C">
        <w:rPr>
          <w:rFonts w:cs="Times New Roman"/>
          <w:lang w:eastAsia="en-US" w:bidi="ar-SA"/>
        </w:rPr>
        <w:t>одители,</w:t>
      </w:r>
      <w:r w:rsidRPr="00151060">
        <w:rPr>
          <w:rFonts w:cs="Times New Roman"/>
          <w:lang w:eastAsia="en-US" w:bidi="ar-SA"/>
        </w:rPr>
        <w:t xml:space="preserve"> а </w:t>
      </w:r>
      <w:r w:rsidR="00186A2C">
        <w:rPr>
          <w:rFonts w:cs="Times New Roman"/>
          <w:lang w:eastAsia="en-US" w:bidi="ar-SA"/>
        </w:rPr>
        <w:t>координатор „Изпълнение на дейностите“</w:t>
      </w:r>
      <w:r w:rsidRPr="00151060">
        <w:rPr>
          <w:rFonts w:cs="Times New Roman"/>
          <w:lang w:eastAsia="en-US" w:bidi="ar-SA"/>
        </w:rPr>
        <w:t xml:space="preserve"> </w:t>
      </w:r>
      <w:r w:rsidR="00EB5FA5">
        <w:rPr>
          <w:rFonts w:cs="Times New Roman"/>
          <w:lang w:eastAsia="en-US" w:bidi="ar-SA"/>
        </w:rPr>
        <w:t xml:space="preserve">съдейства за </w:t>
      </w:r>
      <w:r w:rsidRPr="00151060">
        <w:rPr>
          <w:rFonts w:cs="Times New Roman"/>
          <w:lang w:eastAsia="en-US" w:bidi="ar-SA"/>
        </w:rPr>
        <w:t>публикува</w:t>
      </w:r>
      <w:r w:rsidR="00EB5FA5">
        <w:rPr>
          <w:rFonts w:cs="Times New Roman"/>
          <w:lang w:eastAsia="en-US" w:bidi="ar-SA"/>
        </w:rPr>
        <w:t>не</w:t>
      </w:r>
      <w:r w:rsidRPr="00151060">
        <w:rPr>
          <w:rFonts w:cs="Times New Roman"/>
          <w:lang w:eastAsia="en-US" w:bidi="ar-SA"/>
        </w:rPr>
        <w:t xml:space="preserve"> образец на декларацията  на електронната страница на училището.</w:t>
      </w:r>
    </w:p>
    <w:p w:rsidR="00A45B83" w:rsidRPr="00151060" w:rsidRDefault="00A45B83" w:rsidP="007F12AE">
      <w:pPr>
        <w:pStyle w:val="Style7"/>
        <w:spacing w:before="5" w:line="360" w:lineRule="auto"/>
        <w:jc w:val="both"/>
        <w:rPr>
          <w:rFonts w:cs="Times New Roman"/>
          <w:lang w:eastAsia="en-US" w:bidi="ar-SA"/>
        </w:rPr>
      </w:pPr>
      <w:r w:rsidRPr="00151060">
        <w:rPr>
          <w:rFonts w:cs="Times New Roman"/>
          <w:b/>
          <w:lang w:eastAsia="en-US" w:bidi="ar-SA"/>
        </w:rPr>
        <w:t>7.</w:t>
      </w:r>
      <w:r w:rsidRPr="00151060">
        <w:rPr>
          <w:rFonts w:cs="Times New Roman"/>
          <w:lang w:eastAsia="en-US" w:bidi="ar-SA"/>
        </w:rPr>
        <w:t xml:space="preserve"> Резултатите от прилагането на инструментариума и индивидуалните резултати на учениците се съхраняват в портфолиото на ученика.</w:t>
      </w:r>
    </w:p>
    <w:p w:rsidR="00A45B83" w:rsidRPr="00151060" w:rsidRDefault="00A45B83" w:rsidP="00A45B83">
      <w:pPr>
        <w:pStyle w:val="Style7"/>
        <w:spacing w:before="5" w:line="360" w:lineRule="auto"/>
        <w:jc w:val="both"/>
        <w:rPr>
          <w:rFonts w:cs="Times New Roman"/>
          <w:lang w:eastAsia="en-US" w:bidi="ar-SA"/>
        </w:rPr>
      </w:pPr>
      <w:r w:rsidRPr="00151060">
        <w:rPr>
          <w:rFonts w:cs="Times New Roman"/>
          <w:b/>
          <w:lang w:eastAsia="en-US" w:bidi="ar-SA"/>
        </w:rPr>
        <w:t>8.</w:t>
      </w:r>
      <w:r w:rsidRPr="00151060">
        <w:rPr>
          <w:rFonts w:cs="Times New Roman"/>
          <w:lang w:eastAsia="en-US" w:bidi="ar-SA"/>
        </w:rPr>
        <w:t xml:space="preserve"> Организиране на допълнителното обучение </w:t>
      </w:r>
    </w:p>
    <w:p w:rsidR="00A45B83" w:rsidRPr="00151060" w:rsidRDefault="00A45B83" w:rsidP="00A45B83">
      <w:pPr>
        <w:pStyle w:val="Style7"/>
        <w:spacing w:before="5" w:line="360" w:lineRule="auto"/>
        <w:jc w:val="both"/>
        <w:rPr>
          <w:rFonts w:cs="Times New Roman"/>
          <w:b/>
          <w:lang w:eastAsia="en-US" w:bidi="ar-SA"/>
        </w:rPr>
      </w:pPr>
      <w:r w:rsidRPr="00151060">
        <w:rPr>
          <w:rFonts w:cs="Times New Roman"/>
          <w:lang w:eastAsia="en-US" w:bidi="ar-SA"/>
        </w:rPr>
        <w:t xml:space="preserve">8.1. Допълнителното обучение на учениците по проекта се осъществява като обща подкрепа за личностно развитие на ученика </w:t>
      </w:r>
      <w:r w:rsidR="00EB5FA5">
        <w:rPr>
          <w:rFonts w:cs="Times New Roman"/>
          <w:lang w:eastAsia="en-US" w:bidi="ar-SA"/>
        </w:rPr>
        <w:t>в съответствие с чл. 17 и 27</w:t>
      </w:r>
      <w:r w:rsidRPr="00151060">
        <w:rPr>
          <w:rFonts w:cs="Times New Roman"/>
          <w:lang w:eastAsia="en-US" w:bidi="ar-SA"/>
        </w:rPr>
        <w:t xml:space="preserve"> от Наредбата за приобщаващото образование, </w:t>
      </w:r>
      <w:r w:rsidR="005C0E5F">
        <w:rPr>
          <w:rFonts w:cs="Times New Roman"/>
          <w:b/>
          <w:lang w:eastAsia="en-US" w:bidi="ar-SA"/>
        </w:rPr>
        <w:t>считано от 22</w:t>
      </w:r>
      <w:r w:rsidR="006B354E">
        <w:rPr>
          <w:rFonts w:cs="Times New Roman"/>
          <w:b/>
          <w:lang w:eastAsia="en-US" w:bidi="ar-SA"/>
        </w:rPr>
        <w:t>.10</w:t>
      </w:r>
      <w:r w:rsidR="007B4268">
        <w:rPr>
          <w:rFonts w:cs="Times New Roman"/>
          <w:b/>
          <w:lang w:eastAsia="en-US" w:bidi="ar-SA"/>
        </w:rPr>
        <w:t>. 2021 година до 31.01.2022 година, САМО в учебно време</w:t>
      </w:r>
      <w:r w:rsidRPr="00151060">
        <w:rPr>
          <w:rFonts w:cs="Times New Roman"/>
          <w:b/>
          <w:lang w:eastAsia="en-US" w:bidi="ar-SA"/>
        </w:rPr>
        <w:t>.</w:t>
      </w:r>
    </w:p>
    <w:p w:rsidR="00A45B83" w:rsidRPr="00151060" w:rsidRDefault="00A45B83" w:rsidP="00A45B83">
      <w:pPr>
        <w:pStyle w:val="Style7"/>
        <w:spacing w:before="5" w:line="360" w:lineRule="auto"/>
        <w:jc w:val="both"/>
        <w:rPr>
          <w:rFonts w:cs="Times New Roman"/>
          <w:lang w:eastAsia="en-US" w:bidi="ar-SA"/>
        </w:rPr>
      </w:pPr>
      <w:r w:rsidRPr="00151060">
        <w:rPr>
          <w:rFonts w:cs="Times New Roman"/>
          <w:lang w:eastAsia="en-US" w:bidi="ar-SA"/>
        </w:rPr>
        <w:t>8.2. Допълнителното обучение по проекта се планира и реализира от ръководителите на групите, които са предложени от директора с решение на педагогическия съвет.</w:t>
      </w:r>
    </w:p>
    <w:p w:rsidR="00A45B83" w:rsidRPr="00151060" w:rsidRDefault="00A45B83" w:rsidP="00A45B83">
      <w:pPr>
        <w:pStyle w:val="Style7"/>
        <w:spacing w:before="5" w:line="360" w:lineRule="auto"/>
        <w:jc w:val="both"/>
        <w:rPr>
          <w:rFonts w:cs="Times New Roman"/>
          <w:lang w:eastAsia="en-US" w:bidi="ar-SA"/>
        </w:rPr>
      </w:pPr>
      <w:r w:rsidRPr="00151060">
        <w:rPr>
          <w:rFonts w:cs="Times New Roman"/>
          <w:lang w:eastAsia="en-US" w:bidi="ar-SA"/>
        </w:rPr>
        <w:t>8.3. Задълженията на ръководителите на групи се възлагат от директора на училището чрез сключване на споразумение по чл. 119 от КТ към основния трудов договор за длъжността, която заемат в училището.</w:t>
      </w:r>
    </w:p>
    <w:p w:rsidR="00A45B83" w:rsidRPr="00151060" w:rsidRDefault="00A45B83" w:rsidP="00A45B83">
      <w:pPr>
        <w:pStyle w:val="Style7"/>
        <w:spacing w:before="5" w:line="360" w:lineRule="auto"/>
        <w:jc w:val="both"/>
        <w:rPr>
          <w:rFonts w:cs="Times New Roman"/>
          <w:lang w:eastAsia="en-US" w:bidi="ar-SA"/>
        </w:rPr>
      </w:pPr>
      <w:r w:rsidRPr="00151060">
        <w:rPr>
          <w:rFonts w:cs="Times New Roman"/>
          <w:lang w:eastAsia="en-US" w:bidi="ar-SA"/>
        </w:rPr>
        <w:t xml:space="preserve">8.4. Ръководителите на групи изпълняват задълженията си по проекта в рамките на установеното работно време по трудовото им правоотношение, а възнагражденията им се определят в </w:t>
      </w:r>
      <w:r w:rsidRPr="00151060">
        <w:rPr>
          <w:rFonts w:cs="Times New Roman"/>
          <w:lang w:eastAsia="en-US" w:bidi="ar-SA"/>
        </w:rPr>
        <w:lastRenderedPageBreak/>
        <w:t>допълнителното трудово споразумение.</w:t>
      </w:r>
    </w:p>
    <w:p w:rsidR="00A45B83" w:rsidRPr="00151060" w:rsidRDefault="00A45B83" w:rsidP="00A45B83">
      <w:pPr>
        <w:pStyle w:val="Style7"/>
        <w:spacing w:before="5" w:line="360" w:lineRule="auto"/>
        <w:jc w:val="both"/>
        <w:rPr>
          <w:rFonts w:cs="Times New Roman"/>
          <w:lang w:eastAsia="en-US" w:bidi="ar-SA"/>
        </w:rPr>
      </w:pPr>
      <w:r w:rsidRPr="00151060">
        <w:rPr>
          <w:rFonts w:cs="Times New Roman"/>
          <w:lang w:eastAsia="en-US" w:bidi="ar-SA"/>
        </w:rPr>
        <w:t>8.5. Допълнителното обучение се провежда в групи по учебни предмети. В групите се включват ученици с идентифицирани сходни индивидуални пропуски и затруднения, за които е определена еднаква продължителност на допълнителното обучение по учебния предмет.</w:t>
      </w:r>
    </w:p>
    <w:p w:rsidR="00A45B83" w:rsidRPr="00151060" w:rsidRDefault="00A45B83" w:rsidP="00A45B83">
      <w:pPr>
        <w:pStyle w:val="Style7"/>
        <w:spacing w:before="5" w:line="360" w:lineRule="auto"/>
        <w:jc w:val="both"/>
        <w:rPr>
          <w:rFonts w:cs="Times New Roman"/>
          <w:lang w:eastAsia="en-US" w:bidi="ar-SA"/>
        </w:rPr>
      </w:pPr>
      <w:r w:rsidRPr="00151060">
        <w:rPr>
          <w:rFonts w:cs="Times New Roman"/>
          <w:lang w:eastAsia="en-US" w:bidi="ar-SA"/>
        </w:rPr>
        <w:t>8.6. Групите за допълнително обучението включват не по-малко от 4 и не повече от 8 ученици.</w:t>
      </w:r>
    </w:p>
    <w:p w:rsidR="00A45B83" w:rsidRPr="00151060" w:rsidRDefault="00A45B83" w:rsidP="00A45B83">
      <w:pPr>
        <w:pStyle w:val="Style7"/>
        <w:spacing w:before="5" w:line="360" w:lineRule="auto"/>
        <w:jc w:val="both"/>
        <w:rPr>
          <w:rFonts w:cs="Times New Roman"/>
          <w:b/>
          <w:lang w:eastAsia="en-US" w:bidi="ar-SA"/>
        </w:rPr>
      </w:pPr>
      <w:r w:rsidRPr="00151060">
        <w:rPr>
          <w:rFonts w:cs="Times New Roman"/>
          <w:lang w:eastAsia="en-US" w:bidi="ar-SA"/>
        </w:rPr>
        <w:t xml:space="preserve">8.7. За провеждане на допълнителното обучение на учениците от групата ръководителят разработва програма за обучение, съобразена с компетентностите, заложени в съответната учебна програма по учебния предмет за съответния клас, която се утвърждава от директора, </w:t>
      </w:r>
      <w:r w:rsidR="005C0E5F">
        <w:rPr>
          <w:rFonts w:cs="Times New Roman"/>
          <w:b/>
          <w:lang w:eastAsia="en-US" w:bidi="ar-SA"/>
        </w:rPr>
        <w:t>в срок до 22</w:t>
      </w:r>
      <w:r w:rsidR="007B4268">
        <w:rPr>
          <w:rFonts w:cs="Times New Roman"/>
          <w:b/>
          <w:lang w:eastAsia="en-US" w:bidi="ar-SA"/>
        </w:rPr>
        <w:t>.10.2021</w:t>
      </w:r>
      <w:r w:rsidRPr="00151060">
        <w:rPr>
          <w:rFonts w:cs="Times New Roman"/>
          <w:b/>
          <w:lang w:eastAsia="en-US" w:bidi="ar-SA"/>
        </w:rPr>
        <w:t xml:space="preserve"> година.</w:t>
      </w:r>
    </w:p>
    <w:p w:rsidR="00A45B83" w:rsidRPr="00151060" w:rsidRDefault="00A45B83" w:rsidP="00A45B83">
      <w:pPr>
        <w:pStyle w:val="Style7"/>
        <w:spacing w:before="5" w:line="360" w:lineRule="auto"/>
        <w:jc w:val="both"/>
        <w:rPr>
          <w:rFonts w:cs="Times New Roman"/>
          <w:lang w:eastAsia="en-US" w:bidi="ar-SA"/>
        </w:rPr>
      </w:pPr>
      <w:r w:rsidRPr="00151060">
        <w:rPr>
          <w:rFonts w:cs="Times New Roman"/>
          <w:lang w:eastAsia="en-US" w:bidi="ar-SA"/>
        </w:rPr>
        <w:t xml:space="preserve">8.8.  Допълнителното обучение се осъществява по график, съобразен със седмичното разписание в училището и утвърден от директора на училището, </w:t>
      </w:r>
      <w:r w:rsidR="005C0E5F">
        <w:rPr>
          <w:rFonts w:cs="Times New Roman"/>
          <w:b/>
          <w:lang w:eastAsia="en-US" w:bidi="ar-SA"/>
        </w:rPr>
        <w:t>в срок до 22</w:t>
      </w:r>
      <w:r w:rsidR="007B4268">
        <w:rPr>
          <w:rFonts w:cs="Times New Roman"/>
          <w:b/>
          <w:lang w:eastAsia="en-US" w:bidi="ar-SA"/>
        </w:rPr>
        <w:t>.10.2021</w:t>
      </w:r>
      <w:r w:rsidRPr="00151060">
        <w:rPr>
          <w:rFonts w:cs="Times New Roman"/>
          <w:b/>
          <w:lang w:eastAsia="en-US" w:bidi="ar-SA"/>
        </w:rPr>
        <w:t xml:space="preserve"> година</w:t>
      </w:r>
      <w:r w:rsidRPr="00151060">
        <w:rPr>
          <w:rFonts w:cs="Times New Roman"/>
          <w:lang w:eastAsia="en-US" w:bidi="ar-SA"/>
        </w:rPr>
        <w:t>.</w:t>
      </w:r>
    </w:p>
    <w:p w:rsidR="00A45B83" w:rsidRPr="00151060" w:rsidRDefault="00A45B83" w:rsidP="00A45B83">
      <w:pPr>
        <w:pStyle w:val="Style7"/>
        <w:spacing w:before="5" w:line="360" w:lineRule="auto"/>
        <w:jc w:val="both"/>
        <w:rPr>
          <w:rFonts w:cs="Times New Roman"/>
          <w:b/>
          <w:lang w:eastAsia="en-US" w:bidi="ar-SA"/>
        </w:rPr>
      </w:pPr>
      <w:r w:rsidRPr="00151060">
        <w:rPr>
          <w:rFonts w:cs="Times New Roman"/>
          <w:lang w:eastAsia="en-US" w:bidi="ar-SA"/>
        </w:rPr>
        <w:t>8.9. Графикът с програмата за допълнителното обучени</w:t>
      </w:r>
      <w:r w:rsidR="007B4268">
        <w:rPr>
          <w:rFonts w:cs="Times New Roman"/>
          <w:lang w:eastAsia="en-US" w:bidi="ar-SA"/>
        </w:rPr>
        <w:t>е за учебната 2021/2022</w:t>
      </w:r>
      <w:r w:rsidRPr="00151060">
        <w:rPr>
          <w:rFonts w:cs="Times New Roman"/>
          <w:lang w:eastAsia="en-US" w:bidi="ar-SA"/>
        </w:rPr>
        <w:t xml:space="preserve"> година се въвеждат от ръководителите на групи в информационната система на проекта, </w:t>
      </w:r>
      <w:r w:rsidR="005C0E5F">
        <w:rPr>
          <w:rFonts w:cs="Times New Roman"/>
          <w:b/>
          <w:lang w:eastAsia="en-US" w:bidi="ar-SA"/>
        </w:rPr>
        <w:t>в срок до 22</w:t>
      </w:r>
      <w:r w:rsidR="007B4268">
        <w:rPr>
          <w:rFonts w:cs="Times New Roman"/>
          <w:b/>
          <w:lang w:eastAsia="en-US" w:bidi="ar-SA"/>
        </w:rPr>
        <w:t>.10.2021</w:t>
      </w:r>
      <w:r w:rsidRPr="00151060">
        <w:rPr>
          <w:rFonts w:cs="Times New Roman"/>
          <w:b/>
          <w:lang w:eastAsia="en-US" w:bidi="ar-SA"/>
        </w:rPr>
        <w:t xml:space="preserve"> година.</w:t>
      </w:r>
      <w:r w:rsidR="007B4268">
        <w:rPr>
          <w:rFonts w:cs="Times New Roman"/>
          <w:b/>
          <w:lang w:eastAsia="en-US" w:bidi="ar-SA"/>
        </w:rPr>
        <w:t xml:space="preserve"> </w:t>
      </w:r>
    </w:p>
    <w:p w:rsidR="00A45B83" w:rsidRPr="00151060" w:rsidRDefault="00A45B83" w:rsidP="00A45B83">
      <w:pPr>
        <w:pStyle w:val="Style7"/>
        <w:spacing w:before="5" w:line="360" w:lineRule="auto"/>
        <w:jc w:val="both"/>
        <w:rPr>
          <w:rFonts w:cs="Times New Roman"/>
          <w:lang w:eastAsia="en-US" w:bidi="ar-SA"/>
        </w:rPr>
      </w:pPr>
      <w:r w:rsidRPr="00151060">
        <w:rPr>
          <w:rFonts w:cs="Times New Roman"/>
          <w:lang w:eastAsia="en-US" w:bidi="ar-SA"/>
        </w:rPr>
        <w:t>8.10. Допълнителното обучение се осъществява чрез допълнителни учебни час</w:t>
      </w:r>
      <w:r w:rsidR="004811D7">
        <w:rPr>
          <w:rFonts w:cs="Times New Roman"/>
          <w:lang w:eastAsia="en-US" w:bidi="ar-SA"/>
        </w:rPr>
        <w:t>ове извън училищния учебен план.</w:t>
      </w:r>
    </w:p>
    <w:p w:rsidR="00A45B83" w:rsidRPr="00151060" w:rsidRDefault="00A45B83" w:rsidP="00A45B83">
      <w:pPr>
        <w:pStyle w:val="Style7"/>
        <w:spacing w:before="5" w:line="360" w:lineRule="auto"/>
        <w:jc w:val="both"/>
        <w:rPr>
          <w:rFonts w:cs="Times New Roman"/>
          <w:lang w:eastAsia="en-US" w:bidi="ar-SA"/>
        </w:rPr>
      </w:pPr>
      <w:r w:rsidRPr="00151060">
        <w:rPr>
          <w:rFonts w:cs="Times New Roman"/>
          <w:lang w:eastAsia="en-US" w:bidi="ar-SA"/>
        </w:rPr>
        <w:t>8.1</w:t>
      </w:r>
      <w:r w:rsidR="004811D7">
        <w:rPr>
          <w:rFonts w:cs="Times New Roman"/>
          <w:lang w:eastAsia="en-US" w:bidi="ar-SA"/>
        </w:rPr>
        <w:t>1</w:t>
      </w:r>
      <w:r w:rsidRPr="00151060">
        <w:rPr>
          <w:rFonts w:cs="Times New Roman"/>
          <w:lang w:eastAsia="en-US" w:bidi="ar-SA"/>
        </w:rPr>
        <w:t>. Допълнителното обучение се провежда до 2 учебни часа на ден.</w:t>
      </w:r>
    </w:p>
    <w:p w:rsidR="00A45B83" w:rsidRPr="00151060" w:rsidRDefault="00A45B83" w:rsidP="00A45B83">
      <w:pPr>
        <w:pStyle w:val="Style7"/>
        <w:spacing w:before="5" w:line="360" w:lineRule="auto"/>
        <w:jc w:val="both"/>
        <w:rPr>
          <w:rFonts w:cs="Times New Roman"/>
          <w:lang w:eastAsia="en-US" w:bidi="ar-SA"/>
        </w:rPr>
      </w:pPr>
      <w:r w:rsidRPr="00151060">
        <w:rPr>
          <w:rFonts w:cs="Times New Roman"/>
          <w:lang w:eastAsia="en-US" w:bidi="ar-SA"/>
        </w:rPr>
        <w:t>8.1</w:t>
      </w:r>
      <w:r w:rsidR="004811D7">
        <w:rPr>
          <w:rFonts w:cs="Times New Roman"/>
          <w:lang w:eastAsia="en-US" w:bidi="ar-SA"/>
        </w:rPr>
        <w:t>2</w:t>
      </w:r>
      <w:r w:rsidRPr="00151060">
        <w:rPr>
          <w:rFonts w:cs="Times New Roman"/>
          <w:lang w:eastAsia="en-US" w:bidi="ar-SA"/>
        </w:rPr>
        <w:t>. Продължителностт</w:t>
      </w:r>
      <w:r w:rsidR="007B4268">
        <w:rPr>
          <w:rFonts w:cs="Times New Roman"/>
          <w:lang w:eastAsia="en-US" w:bidi="ar-SA"/>
        </w:rPr>
        <w:t>а на обучението през първия срок на учебната 2021/2022</w:t>
      </w:r>
      <w:r w:rsidRPr="00151060">
        <w:rPr>
          <w:rFonts w:cs="Times New Roman"/>
          <w:lang w:eastAsia="en-US" w:bidi="ar-SA"/>
        </w:rPr>
        <w:t xml:space="preserve"> година във всяка група е съобразена с потребностите на учениците</w:t>
      </w:r>
      <w:r w:rsidR="007B4268" w:rsidRPr="00151060">
        <w:rPr>
          <w:rFonts w:cs="Times New Roman"/>
          <w:lang w:eastAsia="en-US" w:bidi="ar-SA"/>
        </w:rPr>
        <w:t xml:space="preserve">, но </w:t>
      </w:r>
      <w:r w:rsidR="007B4268">
        <w:rPr>
          <w:rFonts w:cs="Times New Roman"/>
          <w:lang w:eastAsia="en-US" w:bidi="ar-SA"/>
        </w:rPr>
        <w:t>на настоящия етап може да бъде</w:t>
      </w:r>
      <w:r w:rsidR="007B4268" w:rsidRPr="007B4268">
        <w:rPr>
          <w:rFonts w:cs="Times New Roman"/>
          <w:b/>
          <w:lang w:eastAsia="en-US" w:bidi="ar-SA"/>
        </w:rPr>
        <w:t xml:space="preserve"> до 30 учебни часа</w:t>
      </w:r>
      <w:r w:rsidR="007B4268">
        <w:rPr>
          <w:rFonts w:cs="Times New Roman"/>
          <w:b/>
          <w:lang w:eastAsia="en-US" w:bidi="ar-SA"/>
        </w:rPr>
        <w:t>,</w:t>
      </w:r>
      <w:r w:rsidR="007B4268">
        <w:rPr>
          <w:rFonts w:cs="Times New Roman"/>
          <w:lang w:eastAsia="en-US" w:bidi="ar-SA"/>
        </w:rPr>
        <w:t xml:space="preserve"> </w:t>
      </w:r>
      <w:r w:rsidR="005C0E5F">
        <w:rPr>
          <w:rFonts w:cs="Times New Roman"/>
          <w:lang w:eastAsia="en-US" w:bidi="ar-SA"/>
        </w:rPr>
        <w:t xml:space="preserve">заложени и проведени </w:t>
      </w:r>
      <w:r w:rsidR="007B4268" w:rsidRPr="007B4268">
        <w:rPr>
          <w:rFonts w:cs="Times New Roman"/>
          <w:b/>
          <w:lang w:eastAsia="en-US" w:bidi="ar-SA"/>
        </w:rPr>
        <w:t>до 31.01.2022 г.</w:t>
      </w:r>
      <w:r w:rsidR="007B4268">
        <w:rPr>
          <w:rFonts w:cs="Times New Roman"/>
          <w:lang w:eastAsia="en-US" w:bidi="ar-SA"/>
        </w:rPr>
        <w:t xml:space="preserve"> </w:t>
      </w:r>
    </w:p>
    <w:p w:rsidR="00A45B83" w:rsidRPr="00151060" w:rsidRDefault="00A45B83" w:rsidP="00A45B83">
      <w:pPr>
        <w:pStyle w:val="Style7"/>
        <w:spacing w:before="5" w:line="360" w:lineRule="auto"/>
        <w:jc w:val="both"/>
        <w:rPr>
          <w:rFonts w:cs="Times New Roman"/>
          <w:lang w:eastAsia="en-US" w:bidi="ar-SA"/>
        </w:rPr>
      </w:pPr>
      <w:r w:rsidRPr="00151060">
        <w:rPr>
          <w:rFonts w:cs="Times New Roman"/>
          <w:lang w:eastAsia="en-US" w:bidi="ar-SA"/>
        </w:rPr>
        <w:t xml:space="preserve"> 8.1</w:t>
      </w:r>
      <w:r w:rsidR="004811D7">
        <w:rPr>
          <w:rFonts w:cs="Times New Roman"/>
          <w:lang w:eastAsia="en-US" w:bidi="ar-SA"/>
        </w:rPr>
        <w:t>3</w:t>
      </w:r>
      <w:r w:rsidRPr="00151060">
        <w:rPr>
          <w:rFonts w:cs="Times New Roman"/>
          <w:lang w:eastAsia="en-US" w:bidi="ar-SA"/>
        </w:rPr>
        <w:t>. В графика на групата, над определения брой часове за допълнително о</w:t>
      </w:r>
      <w:r w:rsidR="007B4268">
        <w:rPr>
          <w:rFonts w:cs="Times New Roman"/>
          <w:lang w:eastAsia="en-US" w:bidi="ar-SA"/>
        </w:rPr>
        <w:t>бучение, се планира резерв до 3</w:t>
      </w:r>
      <w:r w:rsidRPr="00151060">
        <w:rPr>
          <w:rFonts w:cs="Times New Roman"/>
          <w:lang w:eastAsia="en-US" w:bidi="ar-SA"/>
        </w:rPr>
        <w:t xml:space="preserve"> учебни часа. </w:t>
      </w:r>
    </w:p>
    <w:p w:rsidR="00A45B83" w:rsidRPr="00151060" w:rsidRDefault="00A45B83" w:rsidP="00A45B83">
      <w:pPr>
        <w:pStyle w:val="Style7"/>
        <w:widowControl/>
        <w:spacing w:before="5" w:line="360" w:lineRule="auto"/>
        <w:jc w:val="both"/>
        <w:rPr>
          <w:rFonts w:cs="Times New Roman"/>
          <w:lang w:eastAsia="en-US" w:bidi="ar-SA"/>
        </w:rPr>
      </w:pPr>
    </w:p>
    <w:p w:rsidR="00A45B83" w:rsidRPr="00151060" w:rsidRDefault="00A45B83" w:rsidP="00A45B83">
      <w:pPr>
        <w:pStyle w:val="Style7"/>
        <w:widowControl/>
        <w:spacing w:before="5" w:line="360" w:lineRule="auto"/>
        <w:jc w:val="both"/>
        <w:rPr>
          <w:rFonts w:cs="Times New Roman"/>
          <w:lang w:eastAsia="en-US" w:bidi="ar-SA"/>
        </w:rPr>
      </w:pPr>
      <w:r w:rsidRPr="00151060">
        <w:rPr>
          <w:rFonts w:cs="Times New Roman"/>
          <w:lang w:eastAsia="en-US" w:bidi="ar-SA"/>
        </w:rPr>
        <w:t>Настоящата заповед да се сведе до знанието на педагогическия персонал за сведение и изпълнение.</w:t>
      </w:r>
    </w:p>
    <w:p w:rsidR="00A45B83" w:rsidRPr="00151060" w:rsidRDefault="00A45B83" w:rsidP="00A45B83">
      <w:pPr>
        <w:pStyle w:val="Style7"/>
        <w:widowControl/>
        <w:spacing w:before="5" w:line="360" w:lineRule="auto"/>
        <w:jc w:val="both"/>
        <w:rPr>
          <w:rFonts w:cs="Times New Roman"/>
          <w:lang w:eastAsia="en-US" w:bidi="ar-SA"/>
        </w:rPr>
      </w:pPr>
    </w:p>
    <w:p w:rsidR="00A45B83" w:rsidRPr="00151060" w:rsidRDefault="00A45B83" w:rsidP="00A45B83">
      <w:pPr>
        <w:pStyle w:val="Style7"/>
        <w:widowControl/>
        <w:spacing w:before="5" w:line="360" w:lineRule="auto"/>
        <w:jc w:val="both"/>
        <w:rPr>
          <w:rFonts w:cs="Times New Roman"/>
          <w:lang w:eastAsia="en-US" w:bidi="ar-SA"/>
        </w:rPr>
      </w:pPr>
      <w:r w:rsidRPr="00151060">
        <w:rPr>
          <w:rFonts w:cs="Times New Roman"/>
          <w:lang w:eastAsia="en-US" w:bidi="ar-SA"/>
        </w:rPr>
        <w:t>Копие на заповедта да се постави на информационното табло в учителската стая.</w:t>
      </w:r>
    </w:p>
    <w:p w:rsidR="00A45B83" w:rsidRPr="00151060" w:rsidRDefault="00A45B83" w:rsidP="00A45B83">
      <w:pPr>
        <w:pStyle w:val="Style7"/>
        <w:widowControl/>
        <w:spacing w:before="5" w:line="360" w:lineRule="auto"/>
        <w:jc w:val="both"/>
        <w:rPr>
          <w:rFonts w:cs="Times New Roman"/>
          <w:lang w:eastAsia="en-US" w:bidi="ar-SA"/>
        </w:rPr>
      </w:pPr>
    </w:p>
    <w:p w:rsidR="00A45B83" w:rsidRPr="00151060" w:rsidRDefault="00A45B83" w:rsidP="00A45B83">
      <w:pPr>
        <w:pStyle w:val="Style7"/>
        <w:widowControl/>
        <w:spacing w:before="5" w:line="360" w:lineRule="auto"/>
        <w:jc w:val="both"/>
        <w:rPr>
          <w:rFonts w:cs="Times New Roman"/>
          <w:lang w:eastAsia="en-US" w:bidi="ar-SA"/>
        </w:rPr>
      </w:pPr>
      <w:r w:rsidRPr="00151060">
        <w:rPr>
          <w:rFonts w:cs="Times New Roman"/>
          <w:lang w:eastAsia="en-US" w:bidi="ar-SA"/>
        </w:rPr>
        <w:t xml:space="preserve">Контрол по изпълнение на заповедта възлагам на </w:t>
      </w:r>
      <w:r w:rsidR="007B4268">
        <w:rPr>
          <w:rFonts w:cs="Times New Roman"/>
          <w:lang w:eastAsia="en-US" w:bidi="ar-SA"/>
        </w:rPr>
        <w:t>Йоланда Грозева</w:t>
      </w:r>
      <w:r w:rsidRPr="00151060">
        <w:rPr>
          <w:rFonts w:cs="Times New Roman"/>
          <w:lang w:eastAsia="en-US" w:bidi="ar-SA"/>
        </w:rPr>
        <w:t>, координатор „Изпълнение на дейностите“ по проекта.</w:t>
      </w:r>
    </w:p>
    <w:p w:rsidR="00A45B83" w:rsidRPr="00151060" w:rsidRDefault="00A45B83" w:rsidP="00A45B83">
      <w:pPr>
        <w:pStyle w:val="Style7"/>
        <w:widowControl/>
        <w:spacing w:before="5" w:line="360" w:lineRule="auto"/>
        <w:jc w:val="both"/>
        <w:rPr>
          <w:rFonts w:cs="Times New Roman"/>
          <w:lang w:eastAsia="en-US" w:bidi="ar-SA"/>
        </w:rPr>
      </w:pPr>
    </w:p>
    <w:p w:rsidR="00A45B83" w:rsidRPr="00151060" w:rsidRDefault="00A45B83" w:rsidP="00A45B83">
      <w:pPr>
        <w:pStyle w:val="Style7"/>
        <w:widowControl/>
        <w:spacing w:before="5" w:line="360" w:lineRule="auto"/>
        <w:jc w:val="both"/>
        <w:rPr>
          <w:rFonts w:cs="Times New Roman"/>
          <w:b/>
          <w:i/>
          <w:lang w:eastAsia="en-US" w:bidi="ar-SA"/>
        </w:rPr>
      </w:pPr>
      <w:r w:rsidRPr="00151060">
        <w:rPr>
          <w:rFonts w:cs="Times New Roman"/>
          <w:b/>
          <w:i/>
          <w:lang w:eastAsia="en-US" w:bidi="ar-SA"/>
        </w:rPr>
        <w:lastRenderedPageBreak/>
        <w:t>Приложения към заповедта:</w:t>
      </w:r>
    </w:p>
    <w:p w:rsidR="00A45B83" w:rsidRPr="00151060" w:rsidRDefault="004811D7" w:rsidP="00A45B83">
      <w:pPr>
        <w:pStyle w:val="Style7"/>
        <w:widowControl/>
        <w:spacing w:before="5" w:line="360" w:lineRule="auto"/>
        <w:jc w:val="both"/>
        <w:rPr>
          <w:rFonts w:cs="Times New Roman"/>
          <w:lang w:eastAsia="en-US" w:bidi="ar-SA"/>
        </w:rPr>
      </w:pPr>
      <w:r>
        <w:rPr>
          <w:rFonts w:cs="Times New Roman"/>
          <w:lang w:eastAsia="en-US" w:bidi="ar-SA"/>
        </w:rPr>
        <w:t>1. Тест по БЕЛ, 8.</w:t>
      </w:r>
      <w:r w:rsidR="00A45B83" w:rsidRPr="00151060">
        <w:rPr>
          <w:rFonts w:cs="Times New Roman"/>
          <w:lang w:eastAsia="en-US" w:bidi="ar-SA"/>
        </w:rPr>
        <w:t xml:space="preserve"> клас;</w:t>
      </w:r>
    </w:p>
    <w:p w:rsidR="00A45B83" w:rsidRPr="00151060" w:rsidRDefault="004811D7" w:rsidP="00A45B83">
      <w:pPr>
        <w:pStyle w:val="Style7"/>
        <w:spacing w:before="5" w:line="360" w:lineRule="auto"/>
        <w:jc w:val="both"/>
        <w:rPr>
          <w:rFonts w:cs="Times New Roman"/>
          <w:lang w:eastAsia="en-US" w:bidi="ar-SA"/>
        </w:rPr>
      </w:pPr>
      <w:r>
        <w:rPr>
          <w:rFonts w:cs="Times New Roman"/>
          <w:lang w:eastAsia="en-US" w:bidi="ar-SA"/>
        </w:rPr>
        <w:t>2</w:t>
      </w:r>
      <w:r w:rsidR="00A45B83" w:rsidRPr="00151060">
        <w:rPr>
          <w:rFonts w:cs="Times New Roman"/>
          <w:lang w:eastAsia="en-US" w:bidi="ar-SA"/>
        </w:rPr>
        <w:t xml:space="preserve">. Тест по БЕЛ, </w:t>
      </w:r>
      <w:r w:rsidR="007B4268">
        <w:rPr>
          <w:rFonts w:cs="Times New Roman"/>
          <w:lang w:eastAsia="en-US" w:bidi="ar-SA"/>
        </w:rPr>
        <w:t>12</w:t>
      </w:r>
      <w:r>
        <w:rPr>
          <w:rFonts w:cs="Times New Roman"/>
          <w:lang w:eastAsia="en-US" w:bidi="ar-SA"/>
        </w:rPr>
        <w:t>.</w:t>
      </w:r>
      <w:r w:rsidR="00A45B83" w:rsidRPr="00151060">
        <w:rPr>
          <w:rFonts w:cs="Times New Roman"/>
          <w:lang w:eastAsia="en-US" w:bidi="ar-SA"/>
        </w:rPr>
        <w:t xml:space="preserve"> клас;</w:t>
      </w:r>
    </w:p>
    <w:p w:rsidR="00A45B83" w:rsidRPr="00151060" w:rsidRDefault="004811D7" w:rsidP="00A45B83">
      <w:pPr>
        <w:pStyle w:val="Style7"/>
        <w:spacing w:before="5" w:line="360" w:lineRule="auto"/>
        <w:jc w:val="both"/>
        <w:rPr>
          <w:rFonts w:cs="Times New Roman"/>
          <w:lang w:eastAsia="en-US" w:bidi="ar-SA"/>
        </w:rPr>
      </w:pPr>
      <w:r>
        <w:rPr>
          <w:rFonts w:cs="Times New Roman"/>
          <w:lang w:eastAsia="en-US" w:bidi="ar-SA"/>
        </w:rPr>
        <w:t>3</w:t>
      </w:r>
      <w:r w:rsidR="00A45B83" w:rsidRPr="00151060">
        <w:rPr>
          <w:rFonts w:cs="Times New Roman"/>
          <w:lang w:eastAsia="en-US" w:bidi="ar-SA"/>
        </w:rPr>
        <w:t xml:space="preserve">. Тест по </w:t>
      </w:r>
      <w:r w:rsidR="007B4268">
        <w:rPr>
          <w:rFonts w:cs="Times New Roman"/>
          <w:lang w:eastAsia="en-US" w:bidi="ar-SA"/>
        </w:rPr>
        <w:t>математика</w:t>
      </w:r>
      <w:r w:rsidR="00A45B83" w:rsidRPr="00151060">
        <w:rPr>
          <w:rFonts w:cs="Times New Roman"/>
          <w:lang w:eastAsia="en-US" w:bidi="ar-SA"/>
        </w:rPr>
        <w:t xml:space="preserve">, </w:t>
      </w:r>
      <w:r w:rsidR="007B4268">
        <w:rPr>
          <w:rFonts w:cs="Times New Roman"/>
          <w:lang w:eastAsia="en-US" w:bidi="ar-SA"/>
        </w:rPr>
        <w:t>10</w:t>
      </w:r>
      <w:r>
        <w:rPr>
          <w:rFonts w:cs="Times New Roman"/>
          <w:lang w:eastAsia="en-US" w:bidi="ar-SA"/>
        </w:rPr>
        <w:t>.</w:t>
      </w:r>
      <w:r w:rsidR="00A45B83" w:rsidRPr="00151060">
        <w:rPr>
          <w:rFonts w:cs="Times New Roman"/>
          <w:lang w:eastAsia="en-US" w:bidi="ar-SA"/>
        </w:rPr>
        <w:t xml:space="preserve"> клас;</w:t>
      </w:r>
    </w:p>
    <w:p w:rsidR="00A45B83" w:rsidRPr="00151060" w:rsidRDefault="00A45B83" w:rsidP="00A45B83">
      <w:pPr>
        <w:pStyle w:val="Style7"/>
        <w:widowControl/>
        <w:spacing w:before="5" w:line="360" w:lineRule="auto"/>
        <w:jc w:val="both"/>
        <w:rPr>
          <w:rFonts w:cs="Times New Roman"/>
          <w:lang w:eastAsia="en-US" w:bidi="ar-SA"/>
        </w:rPr>
      </w:pPr>
    </w:p>
    <w:p w:rsidR="008640D9" w:rsidRDefault="004811D7" w:rsidP="00A45B83">
      <w:pPr>
        <w:pStyle w:val="Style11"/>
        <w:widowControl/>
        <w:spacing w:before="5" w:line="360" w:lineRule="auto"/>
        <w:rPr>
          <w:rStyle w:val="IntenseEmphasis"/>
        </w:rPr>
      </w:pPr>
      <w:r>
        <w:rPr>
          <w:rFonts w:cs="Times New Roman"/>
          <w:b/>
          <w:lang w:eastAsia="en-US" w:bidi="ar-SA"/>
        </w:rPr>
        <w:t xml:space="preserve"> </w:t>
      </w:r>
    </w:p>
    <w:p w:rsidR="000C1BF3" w:rsidRPr="000C1BF3" w:rsidRDefault="000C1BF3" w:rsidP="00A45B83">
      <w:pPr>
        <w:pStyle w:val="Style11"/>
        <w:widowControl/>
        <w:spacing w:before="5" w:line="360" w:lineRule="auto"/>
        <w:rPr>
          <w:rStyle w:val="IntenseEmphasis"/>
        </w:rPr>
      </w:pPr>
    </w:p>
    <w:p w:rsidR="00A45B83" w:rsidRPr="00151060" w:rsidRDefault="00A45B83" w:rsidP="00A45B83">
      <w:pPr>
        <w:pStyle w:val="Style11"/>
        <w:widowControl/>
        <w:spacing w:before="5" w:line="360" w:lineRule="auto"/>
        <w:rPr>
          <w:rFonts w:cs="Times New Roman"/>
          <w:lang w:eastAsia="en-US" w:bidi="ar-SA"/>
        </w:rPr>
      </w:pPr>
      <w:r w:rsidRPr="00151060">
        <w:rPr>
          <w:rFonts w:cs="Times New Roman"/>
          <w:lang w:eastAsia="en-US" w:bidi="ar-SA"/>
        </w:rPr>
        <w:t>ДИРЕКТОР:</w:t>
      </w:r>
    </w:p>
    <w:p w:rsidR="00A45B83" w:rsidRPr="004811D7" w:rsidRDefault="00A45B83" w:rsidP="00A45B83">
      <w:pPr>
        <w:pStyle w:val="Style11"/>
        <w:widowControl/>
        <w:spacing w:before="5" w:line="360" w:lineRule="auto"/>
        <w:rPr>
          <w:rFonts w:cs="Times New Roman"/>
          <w:i/>
          <w:lang w:eastAsia="en-US" w:bidi="ar-SA"/>
        </w:rPr>
      </w:pPr>
      <w:r w:rsidRPr="004811D7">
        <w:rPr>
          <w:rFonts w:cs="Times New Roman"/>
          <w:i/>
          <w:lang w:eastAsia="en-US" w:bidi="ar-SA"/>
        </w:rPr>
        <w:t xml:space="preserve">                  </w:t>
      </w:r>
      <w:r w:rsidR="004811D7" w:rsidRPr="004811D7">
        <w:rPr>
          <w:rFonts w:cs="Times New Roman"/>
          <w:i/>
          <w:lang w:eastAsia="en-US" w:bidi="ar-SA"/>
        </w:rPr>
        <w:t xml:space="preserve"> </w:t>
      </w:r>
      <w:r w:rsidRPr="004811D7">
        <w:rPr>
          <w:rFonts w:cs="Times New Roman"/>
          <w:i/>
          <w:lang w:eastAsia="en-US" w:bidi="ar-SA"/>
        </w:rPr>
        <w:t>/</w:t>
      </w:r>
      <w:r w:rsidR="004811D7" w:rsidRPr="004811D7">
        <w:rPr>
          <w:rFonts w:cs="Times New Roman"/>
          <w:i/>
          <w:lang w:eastAsia="en-US" w:bidi="ar-SA"/>
        </w:rPr>
        <w:t>Соня Илиева</w:t>
      </w:r>
      <w:r w:rsidRPr="004811D7">
        <w:rPr>
          <w:rFonts w:cs="Times New Roman"/>
          <w:i/>
          <w:lang w:eastAsia="en-US" w:bidi="ar-SA"/>
        </w:rPr>
        <w:t>/</w:t>
      </w:r>
    </w:p>
    <w:p w:rsidR="00A45B83" w:rsidRPr="00151060" w:rsidRDefault="00A45B83" w:rsidP="00A45B83">
      <w:pPr>
        <w:pStyle w:val="Style11"/>
        <w:widowControl/>
        <w:spacing w:before="5" w:line="360" w:lineRule="auto"/>
        <w:rPr>
          <w:rFonts w:cs="Times New Roman"/>
          <w:b/>
          <w:lang w:eastAsia="en-US" w:bidi="ar-SA"/>
        </w:rPr>
      </w:pPr>
    </w:p>
    <w:p w:rsidR="004811D7" w:rsidRPr="00CA7C0F" w:rsidRDefault="004811D7" w:rsidP="004811D7">
      <w:pPr>
        <w:autoSpaceDE w:val="0"/>
        <w:autoSpaceDN w:val="0"/>
        <w:adjustRightInd w:val="0"/>
        <w:spacing w:line="300" w:lineRule="exact"/>
        <w:jc w:val="both"/>
        <w:rPr>
          <w:bCs/>
        </w:rPr>
      </w:pPr>
      <w:r w:rsidRPr="00CA7C0F">
        <w:rPr>
          <w:bCs/>
        </w:rPr>
        <w:t>ЗАПОЗНАТИ СЪС ЗАПОВЕДТА:</w:t>
      </w:r>
    </w:p>
    <w:p w:rsidR="004811D7" w:rsidRPr="008E3209" w:rsidRDefault="004811D7" w:rsidP="004811D7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29"/>
        <w:gridCol w:w="3690"/>
        <w:gridCol w:w="2642"/>
        <w:gridCol w:w="2111"/>
      </w:tblGrid>
      <w:tr w:rsidR="004811D7" w:rsidRPr="008E3209" w:rsidTr="00215DDD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811D7" w:rsidRPr="008E3209" w:rsidRDefault="004811D7" w:rsidP="00215D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E3209">
              <w:rPr>
                <w:b/>
                <w:bCs/>
              </w:rPr>
              <w:t>№ по ред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811D7" w:rsidRPr="008E3209" w:rsidRDefault="004811D7" w:rsidP="00215D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E3209">
              <w:rPr>
                <w:b/>
                <w:bCs/>
              </w:rPr>
              <w:t>Име и фамилия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811D7" w:rsidRPr="008E3209" w:rsidRDefault="004811D7" w:rsidP="00215D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E3209">
              <w:rPr>
                <w:b/>
                <w:bCs/>
              </w:rPr>
              <w:t xml:space="preserve">Заемана длъжност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811D7" w:rsidRPr="008E3209" w:rsidRDefault="004811D7" w:rsidP="00215D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E3209">
              <w:rPr>
                <w:b/>
                <w:bCs/>
              </w:rPr>
              <w:t>Подпис на лицето</w:t>
            </w:r>
          </w:p>
        </w:tc>
      </w:tr>
      <w:tr w:rsidR="004811D7" w:rsidRPr="008E3209" w:rsidTr="00215DDD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7" w:rsidRPr="008E3209" w:rsidRDefault="004811D7" w:rsidP="00215DD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E3209">
              <w:rPr>
                <w:bCs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7" w:rsidRPr="008E3209" w:rsidRDefault="00A150F1" w:rsidP="00215DD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Йоланда Грозева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7" w:rsidRPr="008E3209" w:rsidRDefault="004811D7" w:rsidP="00215DD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E3209">
              <w:rPr>
                <w:bCs/>
              </w:rPr>
              <w:t>старши учител</w:t>
            </w:r>
            <w:r w:rsidR="00A150F1">
              <w:rPr>
                <w:bCs/>
              </w:rPr>
              <w:t xml:space="preserve"> и координатор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7" w:rsidRPr="008E3209" w:rsidRDefault="004811D7" w:rsidP="00215DD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4811D7" w:rsidRPr="008E3209" w:rsidTr="00215DDD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7" w:rsidRPr="008E3209" w:rsidRDefault="004811D7" w:rsidP="00215DD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E3209">
              <w:rPr>
                <w:bCs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7" w:rsidRPr="008E3209" w:rsidRDefault="004811D7" w:rsidP="00215DD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Светлана Николова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7" w:rsidRPr="008E3209" w:rsidRDefault="004811D7" w:rsidP="00215DD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ЗДУД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7" w:rsidRPr="008E3209" w:rsidRDefault="004811D7" w:rsidP="00215DD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4811D7" w:rsidRPr="008E3209" w:rsidTr="00215DDD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7" w:rsidRPr="008E3209" w:rsidRDefault="004811D7" w:rsidP="00215DD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E3209">
              <w:rPr>
                <w:bCs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7" w:rsidRPr="008E3209" w:rsidRDefault="004811D7" w:rsidP="00215DD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E3209">
              <w:rPr>
                <w:bCs/>
              </w:rPr>
              <w:t>Рена Събева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7" w:rsidRPr="008E3209" w:rsidRDefault="004811D7" w:rsidP="00215DD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E3209">
              <w:rPr>
                <w:bCs/>
              </w:rPr>
              <w:t>старши учител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7" w:rsidRPr="008E3209" w:rsidRDefault="004811D7" w:rsidP="00215DD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4811D7" w:rsidRPr="008E3209" w:rsidTr="00215DDD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7" w:rsidRPr="008E3209" w:rsidRDefault="004811D7" w:rsidP="00215DD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E3209">
              <w:rPr>
                <w:bCs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7" w:rsidRPr="008E3209" w:rsidRDefault="004811D7" w:rsidP="00215DD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E3209">
              <w:rPr>
                <w:bCs/>
              </w:rPr>
              <w:t>Елена Стефанова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7" w:rsidRPr="008E3209" w:rsidRDefault="004811D7" w:rsidP="00215DD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E3209">
              <w:rPr>
                <w:bCs/>
              </w:rPr>
              <w:t>учител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7" w:rsidRPr="008E3209" w:rsidRDefault="004811D7" w:rsidP="00215DD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4811D7" w:rsidRPr="008E3209" w:rsidTr="00215DDD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7" w:rsidRPr="008E3209" w:rsidRDefault="00A150F1" w:rsidP="00215DD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7" w:rsidRPr="008E3209" w:rsidRDefault="008640D9" w:rsidP="00A150F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Мария </w:t>
            </w:r>
            <w:r w:rsidR="00A150F1">
              <w:rPr>
                <w:bCs/>
              </w:rPr>
              <w:t>Върбанова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7" w:rsidRPr="008E3209" w:rsidRDefault="004811D7" w:rsidP="00215DD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E3209">
              <w:rPr>
                <w:bCs/>
              </w:rPr>
              <w:t>старши учител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7" w:rsidRPr="008E3209" w:rsidRDefault="004811D7" w:rsidP="00215DD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A45B83" w:rsidRPr="00151060" w:rsidRDefault="00A45B83" w:rsidP="00A45B83">
      <w:pPr>
        <w:rPr>
          <w:lang w:eastAsia="en-US"/>
        </w:rPr>
      </w:pPr>
    </w:p>
    <w:p w:rsidR="00A45B83" w:rsidRPr="00A57268" w:rsidRDefault="00A45B83" w:rsidP="00A45B83">
      <w:pPr>
        <w:pStyle w:val="Style11"/>
        <w:widowControl/>
        <w:spacing w:before="5" w:line="360" w:lineRule="auto"/>
        <w:rPr>
          <w:rFonts w:ascii="Verdana" w:hAnsi="Verdana"/>
          <w:lang w:eastAsia="en-US" w:bidi="ar-SA"/>
        </w:rPr>
      </w:pPr>
    </w:p>
    <w:p w:rsidR="00C47C9F" w:rsidRDefault="00C47C9F"/>
    <w:sectPr w:rsidR="00C47C9F" w:rsidSect="00171340">
      <w:headerReference w:type="default" r:id="rId8"/>
      <w:footerReference w:type="default" r:id="rId9"/>
      <w:pgSz w:w="11906" w:h="16838"/>
      <w:pgMar w:top="0" w:right="991" w:bottom="990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E18" w:rsidRDefault="00352E18">
      <w:r>
        <w:separator/>
      </w:r>
    </w:p>
  </w:endnote>
  <w:endnote w:type="continuationSeparator" w:id="0">
    <w:p w:rsidR="00352E18" w:rsidRDefault="0035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Default="00F43CEB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352E18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B83454" w:rsidRDefault="00F43CEB" w:rsidP="00C5450D">
    <w:pPr>
      <w:pStyle w:val="Footer"/>
      <w:jc w:val="center"/>
      <w:rPr>
        <w:i/>
        <w:sz w:val="20"/>
        <w:szCs w:val="22"/>
      </w:rPr>
    </w:pPr>
    <w:r w:rsidRPr="00B83454">
      <w:rPr>
        <w:i/>
        <w:sz w:val="20"/>
        <w:szCs w:val="22"/>
      </w:rPr>
      <w:t>Проект  BG05M2OP001-2.01</w:t>
    </w:r>
    <w:r>
      <w:rPr>
        <w:i/>
        <w:sz w:val="20"/>
        <w:szCs w:val="22"/>
      </w:rPr>
      <w:t>1</w:t>
    </w:r>
    <w:r w:rsidRPr="00B83454">
      <w:rPr>
        <w:i/>
        <w:sz w:val="20"/>
        <w:szCs w:val="22"/>
      </w:rPr>
      <w:t xml:space="preserve">-0001 </w:t>
    </w:r>
    <w:r>
      <w:rPr>
        <w:i/>
        <w:sz w:val="20"/>
        <w:szCs w:val="22"/>
      </w:rPr>
      <w:t>„Подкрепа за успех“</w:t>
    </w:r>
    <w:r w:rsidRPr="00B83454">
      <w:rPr>
        <w:i/>
        <w:sz w:val="20"/>
        <w:szCs w:val="22"/>
      </w:rPr>
      <w:t>, финансиран от Оперативна програма „Наука и образование за интелигентен растеж“ 2014-2020,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E18" w:rsidRDefault="00352E18">
      <w:r>
        <w:separator/>
      </w:r>
    </w:p>
  </w:footnote>
  <w:footnote w:type="continuationSeparator" w:id="0">
    <w:p w:rsidR="00352E18" w:rsidRDefault="00352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F43CEB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761FDDFB" wp14:editId="3F93CE1C">
          <wp:extent cx="2333625" cy="8356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36087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Pr="00123796">
      <w:rPr>
        <w:noProof/>
        <w:lang w:val="en-US" w:eastAsia="en-US"/>
      </w:rPr>
      <w:drawing>
        <wp:inline distT="0" distB="0" distL="0" distR="0" wp14:anchorId="2456DF9D" wp14:editId="33CD62E7">
          <wp:extent cx="876300" cy="7575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292" cy="766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6957FBBA" wp14:editId="6F60F72B">
          <wp:extent cx="2349062" cy="829643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352E1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87493"/>
    <w:multiLevelType w:val="hybridMultilevel"/>
    <w:tmpl w:val="E6E2F842"/>
    <w:lvl w:ilvl="0" w:tplc="0402000F">
      <w:start w:val="1"/>
      <w:numFmt w:val="decimal"/>
      <w:lvlText w:val="%1."/>
      <w:lvlJc w:val="left"/>
      <w:pPr>
        <w:ind w:left="1117" w:hanging="360"/>
      </w:pPr>
    </w:lvl>
    <w:lvl w:ilvl="1" w:tplc="04020019" w:tentative="1">
      <w:start w:val="1"/>
      <w:numFmt w:val="lowerLetter"/>
      <w:lvlText w:val="%2."/>
      <w:lvlJc w:val="left"/>
      <w:pPr>
        <w:ind w:left="1837" w:hanging="360"/>
      </w:p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83"/>
    <w:rsid w:val="000C1BF3"/>
    <w:rsid w:val="00151060"/>
    <w:rsid w:val="001642C4"/>
    <w:rsid w:val="00186A2C"/>
    <w:rsid w:val="00352E18"/>
    <w:rsid w:val="004811D7"/>
    <w:rsid w:val="005C0E5F"/>
    <w:rsid w:val="0065339F"/>
    <w:rsid w:val="006B3165"/>
    <w:rsid w:val="006B354E"/>
    <w:rsid w:val="007B4268"/>
    <w:rsid w:val="007F12AE"/>
    <w:rsid w:val="008640D9"/>
    <w:rsid w:val="00A150F1"/>
    <w:rsid w:val="00A45B83"/>
    <w:rsid w:val="00C47C9F"/>
    <w:rsid w:val="00D01BB5"/>
    <w:rsid w:val="00DB3B4B"/>
    <w:rsid w:val="00E04F03"/>
    <w:rsid w:val="00EB5FA5"/>
    <w:rsid w:val="00F43CEB"/>
    <w:rsid w:val="00FA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BBE29D-3B00-4EBA-880F-8894379B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5B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B8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rsid w:val="00A45B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45B8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rsid w:val="00A45B83"/>
    <w:rPr>
      <w:color w:val="0000FF" w:themeColor="hyperlink"/>
      <w:u w:val="single"/>
    </w:rPr>
  </w:style>
  <w:style w:type="paragraph" w:customStyle="1" w:styleId="Style7">
    <w:name w:val="Style7"/>
    <w:basedOn w:val="Normal"/>
    <w:uiPriority w:val="99"/>
    <w:rsid w:val="00A45B83"/>
    <w:pPr>
      <w:widowControl w:val="0"/>
      <w:autoSpaceDE w:val="0"/>
      <w:autoSpaceDN w:val="0"/>
      <w:adjustRightInd w:val="0"/>
      <w:spacing w:line="269" w:lineRule="exact"/>
    </w:pPr>
    <w:rPr>
      <w:rFonts w:cs="Vrinda"/>
      <w:lang w:bidi="bn-IN"/>
    </w:rPr>
  </w:style>
  <w:style w:type="paragraph" w:customStyle="1" w:styleId="Style11">
    <w:name w:val="Style11"/>
    <w:basedOn w:val="Normal"/>
    <w:uiPriority w:val="99"/>
    <w:rsid w:val="00A45B83"/>
    <w:pPr>
      <w:widowControl w:val="0"/>
      <w:autoSpaceDE w:val="0"/>
      <w:autoSpaceDN w:val="0"/>
      <w:adjustRightInd w:val="0"/>
      <w:spacing w:line="267" w:lineRule="exact"/>
      <w:jc w:val="both"/>
    </w:pPr>
    <w:rPr>
      <w:rFonts w:cs="Vrinda"/>
      <w:lang w:bidi="bn-IN"/>
    </w:rPr>
  </w:style>
  <w:style w:type="table" w:styleId="TableGrid">
    <w:name w:val="Table Grid"/>
    <w:basedOn w:val="TableNormal"/>
    <w:rsid w:val="00A45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B83"/>
    <w:rPr>
      <w:rFonts w:ascii="Tahoma" w:eastAsia="Times New Roman" w:hAnsi="Tahoma" w:cs="Tahoma"/>
      <w:sz w:val="16"/>
      <w:szCs w:val="16"/>
      <w:lang w:eastAsia="bg-BG"/>
    </w:rPr>
  </w:style>
  <w:style w:type="character" w:styleId="IntenseEmphasis">
    <w:name w:val="Intense Emphasis"/>
    <w:basedOn w:val="DefaultParagraphFont"/>
    <w:uiPriority w:val="21"/>
    <w:qFormat/>
    <w:rsid w:val="000C1BF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Atanasova-PC</dc:creator>
  <cp:lastModifiedBy>мария митева</cp:lastModifiedBy>
  <cp:revision>2</cp:revision>
  <dcterms:created xsi:type="dcterms:W3CDTF">2021-10-12T15:27:00Z</dcterms:created>
  <dcterms:modified xsi:type="dcterms:W3CDTF">2021-10-12T15:27:00Z</dcterms:modified>
</cp:coreProperties>
</file>